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78CD0" w14:textId="00219E83" w:rsidR="00FA65E8" w:rsidRDefault="00573AA7" w:rsidP="00573AA7">
      <w:r>
        <w:rPr>
          <w:noProof/>
        </w:rPr>
        <w:drawing>
          <wp:anchor distT="0" distB="0" distL="114300" distR="114300" simplePos="0" relativeHeight="251659264" behindDoc="1" locked="0" layoutInCell="1" allowOverlap="1" wp14:anchorId="5C470D49" wp14:editId="2F2F95D1">
            <wp:simplePos x="0" y="0"/>
            <wp:positionH relativeFrom="column">
              <wp:posOffset>-60325</wp:posOffset>
            </wp:positionH>
            <wp:positionV relativeFrom="paragraph">
              <wp:posOffset>-82550</wp:posOffset>
            </wp:positionV>
            <wp:extent cx="230632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10" y="21185"/>
                <wp:lineTo x="21410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</w:t>
      </w:r>
      <w:r>
        <w:tab/>
      </w:r>
      <w:r w:rsidRPr="00573AA7">
        <w:rPr>
          <w:noProof/>
        </w:rPr>
        <w:drawing>
          <wp:inline distT="0" distB="0" distL="0" distR="0" wp14:anchorId="7990F1C5" wp14:editId="4897FA44">
            <wp:extent cx="2209992" cy="754445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992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E928" w14:textId="23D368E1" w:rsidR="00D9572C" w:rsidRDefault="00D9572C" w:rsidP="00FA65E8">
      <w:pPr>
        <w:jc w:val="both"/>
      </w:pPr>
    </w:p>
    <w:p w14:paraId="0A0E6A4B" w14:textId="77777777" w:rsidR="00576124" w:rsidRDefault="00576124" w:rsidP="002C2640">
      <w:pPr>
        <w:pStyle w:val="Intestazione"/>
        <w:jc w:val="right"/>
        <w:rPr>
          <w:b/>
          <w:bCs/>
          <w:sz w:val="20"/>
        </w:rPr>
      </w:pPr>
    </w:p>
    <w:p w14:paraId="6610835B" w14:textId="77777777" w:rsidR="00576124" w:rsidRDefault="00576124" w:rsidP="002C2640">
      <w:pPr>
        <w:pStyle w:val="Intestazione"/>
        <w:jc w:val="right"/>
        <w:rPr>
          <w:b/>
          <w:bCs/>
          <w:sz w:val="20"/>
        </w:rPr>
      </w:pPr>
    </w:p>
    <w:p w14:paraId="6FD08DB1" w14:textId="77777777" w:rsidR="009A19FE" w:rsidRDefault="00B969A0" w:rsidP="00FA65E8">
      <w:pPr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301C1B60" w14:textId="2ED8AB59" w:rsidR="00723EDC" w:rsidRDefault="00B969A0" w:rsidP="00FA65E8">
      <w:pPr>
        <w:jc w:val="both"/>
      </w:pPr>
      <w:bookmarkStart w:id="0" w:name="_GoBack"/>
      <w:bookmarkEnd w:id="0"/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6C2989">
        <w:rPr>
          <w:bCs/>
          <w:sz w:val="20"/>
        </w:rPr>
        <w:t xml:space="preserve">     </w:t>
      </w:r>
      <w:r w:rsidR="00920E85">
        <w:rPr>
          <w:bCs/>
          <w:sz w:val="20"/>
        </w:rPr>
        <w:t xml:space="preserve">    </w:t>
      </w:r>
      <w:r w:rsidR="009177BE">
        <w:rPr>
          <w:bCs/>
          <w:sz w:val="20"/>
        </w:rPr>
        <w:t xml:space="preserve"> </w:t>
      </w:r>
    </w:p>
    <w:p w14:paraId="4EF02A82" w14:textId="6D5996EF" w:rsidR="00D9572C" w:rsidRPr="00F921FA" w:rsidRDefault="0084556F" w:rsidP="00F921FA">
      <w:pPr>
        <w:spacing w:before="0"/>
        <w:jc w:val="center"/>
        <w:rPr>
          <w:sz w:val="22"/>
          <w:szCs w:val="22"/>
          <w:u w:val="single"/>
        </w:rPr>
      </w:pPr>
      <w:r w:rsidRPr="00F921FA">
        <w:rPr>
          <w:sz w:val="22"/>
          <w:szCs w:val="22"/>
          <w:u w:val="single"/>
        </w:rPr>
        <w:t xml:space="preserve">Nonostante la consapevolezza dei </w:t>
      </w:r>
      <w:r w:rsidR="008463B8">
        <w:rPr>
          <w:sz w:val="22"/>
          <w:szCs w:val="22"/>
          <w:u w:val="single"/>
        </w:rPr>
        <w:t>pericoli</w:t>
      </w:r>
      <w:r w:rsidRPr="00F921FA">
        <w:rPr>
          <w:sz w:val="22"/>
          <w:szCs w:val="22"/>
          <w:u w:val="single"/>
        </w:rPr>
        <w:t xml:space="preserve"> per la salute e la sicurezza</w:t>
      </w:r>
      <w:r w:rsidR="00FC5A88">
        <w:rPr>
          <w:sz w:val="22"/>
          <w:szCs w:val="22"/>
          <w:u w:val="single"/>
        </w:rPr>
        <w:t>,</w:t>
      </w:r>
      <w:r w:rsidR="00F921FA" w:rsidRPr="00F921FA">
        <w:rPr>
          <w:sz w:val="22"/>
          <w:szCs w:val="22"/>
          <w:u w:val="single"/>
        </w:rPr>
        <w:t xml:space="preserve"> gli acquisti illegali rischiano di diventare normalità</w:t>
      </w:r>
      <w:r w:rsidRPr="00F921FA">
        <w:rPr>
          <w:sz w:val="22"/>
          <w:szCs w:val="22"/>
          <w:u w:val="single"/>
        </w:rPr>
        <w:t>.</w:t>
      </w:r>
      <w:r w:rsidR="00F921FA" w:rsidRPr="00F921FA">
        <w:rPr>
          <w:sz w:val="22"/>
          <w:szCs w:val="22"/>
          <w:u w:val="single"/>
        </w:rPr>
        <w:t xml:space="preserve"> </w:t>
      </w:r>
      <w:r w:rsidR="00FC5A88">
        <w:rPr>
          <w:sz w:val="22"/>
          <w:szCs w:val="22"/>
          <w:u w:val="single"/>
        </w:rPr>
        <w:t>Abbigliamento e alimentare</w:t>
      </w:r>
      <w:r w:rsidRPr="00F921FA">
        <w:rPr>
          <w:sz w:val="22"/>
          <w:szCs w:val="22"/>
          <w:u w:val="single"/>
        </w:rPr>
        <w:t xml:space="preserve"> i settori più colpiti</w:t>
      </w:r>
    </w:p>
    <w:p w14:paraId="2D7DC4C3" w14:textId="77777777" w:rsidR="00085D87" w:rsidRDefault="00085D87" w:rsidP="00FA65E8">
      <w:pPr>
        <w:jc w:val="both"/>
      </w:pPr>
    </w:p>
    <w:p w14:paraId="762AE135" w14:textId="77777777" w:rsidR="00085D87" w:rsidRDefault="00085D87" w:rsidP="00085D87">
      <w:pPr>
        <w:spacing w:before="0"/>
        <w:jc w:val="center"/>
        <w:rPr>
          <w:b/>
        </w:rPr>
      </w:pPr>
      <w:r>
        <w:rPr>
          <w:b/>
        </w:rPr>
        <w:t xml:space="preserve">INDAGINE CONFCOMMERCIO-FORMAT: </w:t>
      </w:r>
    </w:p>
    <w:p w14:paraId="401E5491" w14:textId="5704A7EC" w:rsidR="00D9572C" w:rsidRPr="00085D87" w:rsidRDefault="00085D87" w:rsidP="00085D87">
      <w:pPr>
        <w:spacing w:before="0"/>
        <w:jc w:val="center"/>
        <w:rPr>
          <w:b/>
        </w:rPr>
      </w:pPr>
      <w:r w:rsidRPr="00085D87">
        <w:rPr>
          <w:b/>
        </w:rPr>
        <w:t xml:space="preserve">CON LA CRISI </w:t>
      </w:r>
      <w:r>
        <w:rPr>
          <w:b/>
        </w:rPr>
        <w:t>SI ACQUISTANO PI</w:t>
      </w:r>
      <w:r w:rsidR="007A2F14">
        <w:rPr>
          <w:b/>
        </w:rPr>
        <w:t>Ù</w:t>
      </w:r>
      <w:r>
        <w:rPr>
          <w:b/>
        </w:rPr>
        <w:t xml:space="preserve"> </w:t>
      </w:r>
      <w:r w:rsidRPr="00085D87">
        <w:rPr>
          <w:b/>
        </w:rPr>
        <w:t>PRODOTTI</w:t>
      </w:r>
      <w:r w:rsidR="000D0E69">
        <w:rPr>
          <w:b/>
        </w:rPr>
        <w:t xml:space="preserve"> E SERVIZI ILLEGALI</w:t>
      </w:r>
    </w:p>
    <w:p w14:paraId="0877E667" w14:textId="77777777" w:rsidR="00D9572C" w:rsidRDefault="00D9572C" w:rsidP="00085D87">
      <w:pPr>
        <w:spacing w:before="0"/>
        <w:jc w:val="both"/>
      </w:pPr>
    </w:p>
    <w:p w14:paraId="379413E7" w14:textId="186525C6" w:rsidR="00F5012B" w:rsidRDefault="00722D78" w:rsidP="00085D87">
      <w:pPr>
        <w:spacing w:before="0"/>
        <w:jc w:val="both"/>
        <w:rPr>
          <w:b/>
          <w:sz w:val="22"/>
          <w:szCs w:val="22"/>
        </w:rPr>
      </w:pPr>
      <w:r w:rsidRPr="00722D78">
        <w:rPr>
          <w:b/>
          <w:sz w:val="22"/>
          <w:szCs w:val="22"/>
        </w:rPr>
        <w:t xml:space="preserve">Un consumatore su quattro (il 25,6%) ha acquistato </w:t>
      </w:r>
      <w:r w:rsidR="00164EF0" w:rsidRPr="00722D78">
        <w:rPr>
          <w:b/>
          <w:sz w:val="22"/>
          <w:szCs w:val="22"/>
        </w:rPr>
        <w:t>almeno una volta</w:t>
      </w:r>
      <w:r w:rsidR="00164EF0">
        <w:rPr>
          <w:b/>
          <w:sz w:val="22"/>
          <w:szCs w:val="22"/>
        </w:rPr>
        <w:t xml:space="preserve"> nel 2013</w:t>
      </w:r>
      <w:r w:rsidRPr="00722D78">
        <w:rPr>
          <w:b/>
          <w:sz w:val="22"/>
          <w:szCs w:val="22"/>
        </w:rPr>
        <w:t xml:space="preserve"> un prodotto o un servizio illegale. </w:t>
      </w:r>
      <w:r w:rsidR="002154CF">
        <w:rPr>
          <w:b/>
          <w:sz w:val="22"/>
          <w:szCs w:val="22"/>
        </w:rPr>
        <w:t>Il fenomeno</w:t>
      </w:r>
      <w:r w:rsidR="00A9315F">
        <w:rPr>
          <w:b/>
          <w:sz w:val="22"/>
          <w:szCs w:val="22"/>
        </w:rPr>
        <w:t>, in aumento negli ultimi anni,</w:t>
      </w:r>
      <w:r w:rsidR="002154CF">
        <w:rPr>
          <w:b/>
          <w:sz w:val="22"/>
          <w:szCs w:val="22"/>
        </w:rPr>
        <w:t xml:space="preserve"> è più diffuso tra le donne e i giovani</w:t>
      </w:r>
      <w:r w:rsidR="00A9315F">
        <w:rPr>
          <w:b/>
          <w:sz w:val="22"/>
          <w:szCs w:val="22"/>
        </w:rPr>
        <w:t>;</w:t>
      </w:r>
      <w:r w:rsidR="002154CF">
        <w:rPr>
          <w:b/>
          <w:sz w:val="22"/>
          <w:szCs w:val="22"/>
        </w:rPr>
        <w:t xml:space="preserve"> il Mezzogiorno l’area più colpita.</w:t>
      </w:r>
    </w:p>
    <w:p w14:paraId="4CF23200" w14:textId="77777777" w:rsidR="00085D87" w:rsidRPr="00D9572C" w:rsidRDefault="00085D87" w:rsidP="00085D87">
      <w:pPr>
        <w:spacing w:before="0"/>
        <w:jc w:val="both"/>
        <w:rPr>
          <w:b/>
          <w:sz w:val="22"/>
          <w:szCs w:val="22"/>
        </w:rPr>
      </w:pPr>
    </w:p>
    <w:p w14:paraId="46CC5744" w14:textId="42AFAD33" w:rsidR="00F5012B" w:rsidRDefault="0058005E" w:rsidP="00085D87">
      <w:pPr>
        <w:spacing w:before="0"/>
        <w:jc w:val="both"/>
        <w:rPr>
          <w:b/>
          <w:sz w:val="22"/>
          <w:szCs w:val="22"/>
        </w:rPr>
      </w:pPr>
      <w:r w:rsidRPr="00722D78">
        <w:rPr>
          <w:b/>
          <w:sz w:val="22"/>
          <w:szCs w:val="22"/>
        </w:rPr>
        <w:t xml:space="preserve">In </w:t>
      </w:r>
      <w:r w:rsidR="00A9315F">
        <w:rPr>
          <w:b/>
          <w:sz w:val="22"/>
          <w:szCs w:val="22"/>
        </w:rPr>
        <w:t>crescita</w:t>
      </w:r>
      <w:r w:rsidR="00792473">
        <w:rPr>
          <w:b/>
          <w:sz w:val="22"/>
          <w:szCs w:val="22"/>
        </w:rPr>
        <w:t xml:space="preserve"> rispetto al passato</w:t>
      </w:r>
      <w:r w:rsidR="00722D78" w:rsidRPr="00722D78">
        <w:rPr>
          <w:b/>
          <w:sz w:val="22"/>
          <w:szCs w:val="22"/>
        </w:rPr>
        <w:t xml:space="preserve"> </w:t>
      </w:r>
      <w:r w:rsidRPr="00722D78">
        <w:rPr>
          <w:b/>
          <w:sz w:val="22"/>
          <w:szCs w:val="22"/>
        </w:rPr>
        <w:t xml:space="preserve">l’acquisto di prodotti e l’utilizzo </w:t>
      </w:r>
      <w:r w:rsidR="00A1720C">
        <w:rPr>
          <w:b/>
          <w:sz w:val="22"/>
          <w:szCs w:val="22"/>
        </w:rPr>
        <w:t xml:space="preserve">di </w:t>
      </w:r>
      <w:r w:rsidRPr="00722D78">
        <w:rPr>
          <w:b/>
          <w:sz w:val="22"/>
          <w:szCs w:val="22"/>
        </w:rPr>
        <w:t>servizi illegali</w:t>
      </w:r>
      <w:r w:rsidR="00792473">
        <w:rPr>
          <w:b/>
          <w:sz w:val="22"/>
          <w:szCs w:val="22"/>
        </w:rPr>
        <w:t xml:space="preserve"> </w:t>
      </w:r>
      <w:r w:rsidR="00792473" w:rsidRPr="00792473">
        <w:rPr>
          <w:b/>
          <w:sz w:val="22"/>
          <w:szCs w:val="22"/>
        </w:rPr>
        <w:t>(soprattutto i prodotti di pelletteria, seguiti da quelli dell’abbigliamento, parafarmaceutici, alimentari, dell’elettronica ed elettrodomestici)</w:t>
      </w:r>
      <w:r w:rsidR="00C20B50">
        <w:rPr>
          <w:b/>
          <w:sz w:val="22"/>
          <w:szCs w:val="22"/>
        </w:rPr>
        <w:t>, nonch</w:t>
      </w:r>
      <w:r w:rsidR="0044266F">
        <w:rPr>
          <w:b/>
          <w:sz w:val="22"/>
          <w:szCs w:val="22"/>
        </w:rPr>
        <w:t>é</w:t>
      </w:r>
      <w:r w:rsidR="00722D78" w:rsidRPr="00722D78">
        <w:rPr>
          <w:b/>
          <w:sz w:val="22"/>
          <w:szCs w:val="22"/>
        </w:rPr>
        <w:t xml:space="preserve"> </w:t>
      </w:r>
      <w:r w:rsidR="00722D78">
        <w:rPr>
          <w:b/>
          <w:sz w:val="22"/>
          <w:szCs w:val="22"/>
        </w:rPr>
        <w:t xml:space="preserve">i </w:t>
      </w:r>
      <w:r w:rsidR="00722D78" w:rsidRPr="00D9572C">
        <w:rPr>
          <w:b/>
          <w:sz w:val="22"/>
          <w:szCs w:val="22"/>
        </w:rPr>
        <w:t xml:space="preserve">fenomeni illegali nuovi, come l’acquisto, il più delle volte in rete, di biglietti per </w:t>
      </w:r>
      <w:r w:rsidR="0044266F">
        <w:rPr>
          <w:b/>
          <w:sz w:val="22"/>
          <w:szCs w:val="22"/>
        </w:rPr>
        <w:t>spettacoli</w:t>
      </w:r>
      <w:r w:rsidR="00722D78" w:rsidRPr="00D9572C">
        <w:rPr>
          <w:b/>
          <w:sz w:val="22"/>
          <w:szCs w:val="22"/>
        </w:rPr>
        <w:t xml:space="preserve"> di vario genere</w:t>
      </w:r>
      <w:r w:rsidR="00722D78">
        <w:rPr>
          <w:b/>
          <w:sz w:val="22"/>
          <w:szCs w:val="22"/>
        </w:rPr>
        <w:t xml:space="preserve"> (cinema, concerti) o </w:t>
      </w:r>
      <w:r w:rsidR="00722D78" w:rsidRPr="00D9572C">
        <w:rPr>
          <w:b/>
          <w:sz w:val="22"/>
          <w:szCs w:val="22"/>
        </w:rPr>
        <w:t xml:space="preserve">titoli di viaggio </w:t>
      </w:r>
      <w:r w:rsidR="00722D78" w:rsidRPr="00722D78">
        <w:rPr>
          <w:b/>
          <w:sz w:val="22"/>
          <w:szCs w:val="22"/>
        </w:rPr>
        <w:t>pirata</w:t>
      </w:r>
      <w:r>
        <w:rPr>
          <w:b/>
          <w:sz w:val="22"/>
          <w:szCs w:val="22"/>
        </w:rPr>
        <w:t>;</w:t>
      </w:r>
      <w:r w:rsidR="00085D87" w:rsidRPr="00085D87">
        <w:rPr>
          <w:b/>
          <w:sz w:val="22"/>
          <w:szCs w:val="22"/>
        </w:rPr>
        <w:t xml:space="preserve"> </w:t>
      </w:r>
      <w:r w:rsidR="00164EF0">
        <w:rPr>
          <w:b/>
          <w:sz w:val="22"/>
          <w:szCs w:val="22"/>
        </w:rPr>
        <w:t>tra i prodotti illegali</w:t>
      </w:r>
      <w:r w:rsidR="00164EF0" w:rsidRPr="00D9572C">
        <w:rPr>
          <w:b/>
          <w:sz w:val="22"/>
          <w:szCs w:val="22"/>
        </w:rPr>
        <w:t xml:space="preserve"> </w:t>
      </w:r>
      <w:r w:rsidR="00164EF0">
        <w:rPr>
          <w:b/>
          <w:sz w:val="22"/>
          <w:szCs w:val="22"/>
        </w:rPr>
        <w:t xml:space="preserve">acquistati </w:t>
      </w:r>
      <w:r w:rsidR="0060727D">
        <w:rPr>
          <w:b/>
          <w:sz w:val="22"/>
          <w:szCs w:val="22"/>
        </w:rPr>
        <w:t xml:space="preserve">nel 2013 </w:t>
      </w:r>
      <w:r w:rsidR="00164EF0">
        <w:rPr>
          <w:b/>
          <w:sz w:val="22"/>
          <w:szCs w:val="22"/>
        </w:rPr>
        <w:t>spiccano quelli d</w:t>
      </w:r>
      <w:r w:rsidR="002154CF">
        <w:rPr>
          <w:b/>
          <w:sz w:val="22"/>
          <w:szCs w:val="22"/>
        </w:rPr>
        <w:t>ell’</w:t>
      </w:r>
      <w:r w:rsidR="00085D87">
        <w:rPr>
          <w:b/>
          <w:sz w:val="22"/>
          <w:szCs w:val="22"/>
        </w:rPr>
        <w:t>a</w:t>
      </w:r>
      <w:r w:rsidR="00164EF0">
        <w:rPr>
          <w:b/>
          <w:sz w:val="22"/>
          <w:szCs w:val="22"/>
        </w:rPr>
        <w:t>bbigliamento (41,2</w:t>
      </w:r>
      <w:r w:rsidR="00085D87" w:rsidRPr="00D9572C">
        <w:rPr>
          <w:b/>
          <w:sz w:val="22"/>
          <w:szCs w:val="22"/>
        </w:rPr>
        <w:t>%)</w:t>
      </w:r>
      <w:r w:rsidR="00722D78">
        <w:rPr>
          <w:b/>
          <w:sz w:val="22"/>
          <w:szCs w:val="22"/>
        </w:rPr>
        <w:t>,</w:t>
      </w:r>
      <w:r w:rsidR="00085D87" w:rsidRPr="00D9572C">
        <w:rPr>
          <w:b/>
          <w:sz w:val="22"/>
          <w:szCs w:val="22"/>
        </w:rPr>
        <w:t xml:space="preserve"> </w:t>
      </w:r>
      <w:r w:rsidR="00164EF0">
        <w:rPr>
          <w:b/>
          <w:sz w:val="22"/>
          <w:szCs w:val="22"/>
        </w:rPr>
        <w:t>d</w:t>
      </w:r>
      <w:r w:rsidR="002154CF">
        <w:rPr>
          <w:b/>
          <w:sz w:val="22"/>
          <w:szCs w:val="22"/>
        </w:rPr>
        <w:t>ell’</w:t>
      </w:r>
      <w:r w:rsidR="00085D87" w:rsidRPr="00D9572C">
        <w:rPr>
          <w:b/>
          <w:sz w:val="22"/>
          <w:szCs w:val="22"/>
        </w:rPr>
        <w:t>alimentar</w:t>
      </w:r>
      <w:r w:rsidR="002154CF">
        <w:rPr>
          <w:b/>
          <w:sz w:val="22"/>
          <w:szCs w:val="22"/>
        </w:rPr>
        <w:t>e</w:t>
      </w:r>
      <w:r w:rsidR="00085D87" w:rsidRPr="00D9572C">
        <w:rPr>
          <w:b/>
          <w:sz w:val="22"/>
          <w:szCs w:val="22"/>
        </w:rPr>
        <w:t xml:space="preserve"> (28,1%)</w:t>
      </w:r>
      <w:r w:rsidR="00722D78">
        <w:rPr>
          <w:b/>
          <w:sz w:val="22"/>
          <w:szCs w:val="22"/>
        </w:rPr>
        <w:t xml:space="preserve">, </w:t>
      </w:r>
      <w:r w:rsidR="00164EF0">
        <w:rPr>
          <w:b/>
          <w:sz w:val="22"/>
          <w:szCs w:val="22"/>
        </w:rPr>
        <w:t xml:space="preserve">della pelletteria (26,9%) e </w:t>
      </w:r>
      <w:r w:rsidR="002154CF">
        <w:rPr>
          <w:b/>
          <w:sz w:val="22"/>
          <w:szCs w:val="22"/>
        </w:rPr>
        <w:t xml:space="preserve">gli </w:t>
      </w:r>
      <w:r w:rsidR="00722D78">
        <w:rPr>
          <w:b/>
          <w:sz w:val="22"/>
          <w:szCs w:val="22"/>
        </w:rPr>
        <w:t>occhiali (27,6%)</w:t>
      </w:r>
      <w:r w:rsidR="00085D87">
        <w:rPr>
          <w:b/>
          <w:sz w:val="22"/>
          <w:szCs w:val="22"/>
        </w:rPr>
        <w:t>.</w:t>
      </w:r>
    </w:p>
    <w:p w14:paraId="0274F695" w14:textId="77777777" w:rsidR="00085D87" w:rsidRPr="00D9572C" w:rsidRDefault="00085D87" w:rsidP="00085D87">
      <w:pPr>
        <w:spacing w:before="0"/>
        <w:jc w:val="both"/>
        <w:rPr>
          <w:b/>
          <w:sz w:val="22"/>
          <w:szCs w:val="22"/>
        </w:rPr>
      </w:pPr>
    </w:p>
    <w:p w14:paraId="283C9715" w14:textId="45C6F87A" w:rsidR="00F5012B" w:rsidRDefault="00722D78" w:rsidP="00375D7E">
      <w:pPr>
        <w:spacing w:before="0"/>
        <w:jc w:val="both"/>
        <w:rPr>
          <w:b/>
          <w:sz w:val="22"/>
          <w:szCs w:val="22"/>
        </w:rPr>
      </w:pPr>
      <w:r w:rsidRPr="00722D78">
        <w:rPr>
          <w:b/>
          <w:sz w:val="22"/>
          <w:szCs w:val="22"/>
        </w:rPr>
        <w:t>Per oltre</w:t>
      </w:r>
      <w:r w:rsidR="00AE4376" w:rsidRPr="00722D78">
        <w:rPr>
          <w:b/>
          <w:sz w:val="22"/>
          <w:szCs w:val="22"/>
        </w:rPr>
        <w:t xml:space="preserve"> </w:t>
      </w:r>
      <w:r w:rsidR="00F5012B" w:rsidRPr="00722D78">
        <w:rPr>
          <w:b/>
          <w:sz w:val="22"/>
          <w:szCs w:val="22"/>
        </w:rPr>
        <w:t xml:space="preserve">il 50% </w:t>
      </w:r>
      <w:r w:rsidR="00AE4376" w:rsidRPr="00D9572C">
        <w:rPr>
          <w:b/>
          <w:sz w:val="22"/>
          <w:szCs w:val="22"/>
        </w:rPr>
        <w:t>dei consumatori</w:t>
      </w:r>
      <w:r w:rsidR="00F5012B" w:rsidRPr="00D9572C">
        <w:rPr>
          <w:b/>
          <w:sz w:val="22"/>
          <w:szCs w:val="22"/>
        </w:rPr>
        <w:t xml:space="preserve"> la ragione principale</w:t>
      </w:r>
      <w:r w:rsidR="002A5F7B" w:rsidRPr="00D9572C">
        <w:rPr>
          <w:b/>
          <w:sz w:val="22"/>
          <w:szCs w:val="22"/>
        </w:rPr>
        <w:t xml:space="preserve"> degli acquisti illegali</w:t>
      </w:r>
      <w:r w:rsidR="00F5012B" w:rsidRPr="00D9572C">
        <w:rPr>
          <w:b/>
          <w:sz w:val="22"/>
          <w:szCs w:val="22"/>
        </w:rPr>
        <w:t xml:space="preserve"> </w:t>
      </w:r>
      <w:r w:rsidR="00AE4376" w:rsidRPr="00D9572C">
        <w:rPr>
          <w:b/>
          <w:sz w:val="22"/>
          <w:szCs w:val="22"/>
        </w:rPr>
        <w:t xml:space="preserve">è </w:t>
      </w:r>
      <w:r w:rsidR="00BA6110" w:rsidRPr="00D9572C">
        <w:rPr>
          <w:b/>
          <w:sz w:val="22"/>
          <w:szCs w:val="22"/>
        </w:rPr>
        <w:t xml:space="preserve">di natura economica. </w:t>
      </w:r>
      <w:r w:rsidR="001F422D">
        <w:rPr>
          <w:b/>
          <w:sz w:val="22"/>
          <w:szCs w:val="22"/>
        </w:rPr>
        <w:t xml:space="preserve">Acquistare prodotti o servizi illegali rischia di diventare la normalità: </w:t>
      </w:r>
      <w:r w:rsidR="00375D7E" w:rsidRPr="00375D7E">
        <w:rPr>
          <w:b/>
          <w:sz w:val="22"/>
          <w:szCs w:val="22"/>
        </w:rPr>
        <w:t xml:space="preserve">il 55,3% dei consumatori </w:t>
      </w:r>
      <w:r w:rsidR="001F422D">
        <w:rPr>
          <w:b/>
          <w:sz w:val="22"/>
          <w:szCs w:val="22"/>
        </w:rPr>
        <w:t xml:space="preserve">ritiene </w:t>
      </w:r>
      <w:r w:rsidR="00F921FA">
        <w:rPr>
          <w:b/>
          <w:sz w:val="22"/>
          <w:szCs w:val="22"/>
        </w:rPr>
        <w:t xml:space="preserve">questi acquisti piuttosto </w:t>
      </w:r>
      <w:r w:rsidR="001F422D">
        <w:rPr>
          <w:b/>
          <w:sz w:val="22"/>
          <w:szCs w:val="22"/>
        </w:rPr>
        <w:t xml:space="preserve">normali </w:t>
      </w:r>
      <w:r w:rsidR="00F921FA">
        <w:rPr>
          <w:b/>
          <w:sz w:val="22"/>
          <w:szCs w:val="22"/>
        </w:rPr>
        <w:t>e, inoltre, utili per chi ha difficoltà economiche</w:t>
      </w:r>
      <w:r w:rsidR="00375D7E">
        <w:rPr>
          <w:b/>
          <w:sz w:val="22"/>
          <w:szCs w:val="22"/>
        </w:rPr>
        <w:t xml:space="preserve">. </w:t>
      </w:r>
      <w:r w:rsidR="00375D7E" w:rsidRPr="00375D7E">
        <w:rPr>
          <w:b/>
          <w:sz w:val="22"/>
          <w:szCs w:val="22"/>
        </w:rPr>
        <w:t>Solo il 36,2% dei consumatori è convinto che l’acquisto illegale sia effettuato inconsapevolmente</w:t>
      </w:r>
      <w:r w:rsidR="00F921FA">
        <w:rPr>
          <w:b/>
          <w:sz w:val="22"/>
          <w:szCs w:val="22"/>
        </w:rPr>
        <w:t>.</w:t>
      </w:r>
    </w:p>
    <w:p w14:paraId="5C2457AB" w14:textId="77777777" w:rsidR="00085D87" w:rsidRPr="00D9572C" w:rsidRDefault="00085D87" w:rsidP="00085D87">
      <w:pPr>
        <w:spacing w:before="0"/>
        <w:jc w:val="both"/>
        <w:rPr>
          <w:b/>
          <w:sz w:val="22"/>
          <w:szCs w:val="22"/>
        </w:rPr>
      </w:pPr>
    </w:p>
    <w:p w14:paraId="377CD021" w14:textId="1F544119" w:rsidR="00F5012B" w:rsidRPr="00D9572C" w:rsidRDefault="00E150F4" w:rsidP="00085D87">
      <w:pPr>
        <w:spacing w:before="0"/>
        <w:jc w:val="both"/>
        <w:rPr>
          <w:b/>
          <w:sz w:val="22"/>
          <w:szCs w:val="22"/>
        </w:rPr>
      </w:pPr>
      <w:r w:rsidRPr="00D9572C">
        <w:rPr>
          <w:b/>
          <w:sz w:val="22"/>
          <w:szCs w:val="22"/>
        </w:rPr>
        <w:t>Circa l’80</w:t>
      </w:r>
      <w:r w:rsidR="00F5012B" w:rsidRPr="00D9572C">
        <w:rPr>
          <w:b/>
          <w:sz w:val="22"/>
          <w:szCs w:val="22"/>
        </w:rPr>
        <w:t xml:space="preserve">% dei consumatori </w:t>
      </w:r>
      <w:r w:rsidR="008463B8">
        <w:rPr>
          <w:b/>
          <w:sz w:val="22"/>
          <w:szCs w:val="22"/>
        </w:rPr>
        <w:t>ritiene</w:t>
      </w:r>
      <w:r w:rsidR="00F5012B" w:rsidRPr="00D9572C">
        <w:rPr>
          <w:b/>
          <w:sz w:val="22"/>
          <w:szCs w:val="22"/>
        </w:rPr>
        <w:t xml:space="preserve"> che </w:t>
      </w:r>
      <w:r w:rsidR="00D677FE" w:rsidRPr="00D9572C">
        <w:rPr>
          <w:b/>
          <w:sz w:val="22"/>
          <w:szCs w:val="22"/>
        </w:rPr>
        <w:t xml:space="preserve">l’acquisto di </w:t>
      </w:r>
      <w:r w:rsidR="00F5012B" w:rsidRPr="00D9572C">
        <w:rPr>
          <w:b/>
          <w:sz w:val="22"/>
          <w:szCs w:val="22"/>
        </w:rPr>
        <w:t>prodotti</w:t>
      </w:r>
      <w:r w:rsidR="00AE4376" w:rsidRPr="00D9572C">
        <w:rPr>
          <w:b/>
          <w:sz w:val="22"/>
          <w:szCs w:val="22"/>
        </w:rPr>
        <w:t xml:space="preserve"> illegali/</w:t>
      </w:r>
      <w:r w:rsidR="00F5012B" w:rsidRPr="00D9572C">
        <w:rPr>
          <w:b/>
          <w:sz w:val="22"/>
          <w:szCs w:val="22"/>
        </w:rPr>
        <w:t xml:space="preserve">contraffatti o </w:t>
      </w:r>
      <w:r w:rsidR="00D677FE" w:rsidRPr="00D9572C">
        <w:rPr>
          <w:b/>
          <w:sz w:val="22"/>
          <w:szCs w:val="22"/>
        </w:rPr>
        <w:t>l’</w:t>
      </w:r>
      <w:r w:rsidR="00F5012B" w:rsidRPr="00D9572C">
        <w:rPr>
          <w:b/>
          <w:sz w:val="22"/>
          <w:szCs w:val="22"/>
        </w:rPr>
        <w:t>utilizza</w:t>
      </w:r>
      <w:r w:rsidR="00D677FE" w:rsidRPr="00D9572C">
        <w:rPr>
          <w:b/>
          <w:sz w:val="22"/>
          <w:szCs w:val="22"/>
        </w:rPr>
        <w:t>zione di</w:t>
      </w:r>
      <w:r w:rsidR="00F5012B" w:rsidRPr="00D9572C">
        <w:rPr>
          <w:b/>
          <w:sz w:val="22"/>
          <w:szCs w:val="22"/>
        </w:rPr>
        <w:t xml:space="preserve"> servizi </w:t>
      </w:r>
      <w:r w:rsidR="00723EDC">
        <w:rPr>
          <w:b/>
          <w:sz w:val="22"/>
          <w:szCs w:val="22"/>
        </w:rPr>
        <w:t>svolti da abusivi</w:t>
      </w:r>
      <w:r w:rsidR="00F5012B" w:rsidRPr="00D9572C">
        <w:rPr>
          <w:b/>
          <w:sz w:val="22"/>
          <w:szCs w:val="22"/>
        </w:rPr>
        <w:t xml:space="preserve"> possa comportare </w:t>
      </w:r>
      <w:r w:rsidRPr="00D9572C">
        <w:rPr>
          <w:b/>
          <w:sz w:val="22"/>
          <w:szCs w:val="22"/>
        </w:rPr>
        <w:t>rischi</w:t>
      </w:r>
      <w:r w:rsidR="00F5012B" w:rsidRPr="00D9572C">
        <w:rPr>
          <w:b/>
          <w:sz w:val="22"/>
          <w:szCs w:val="22"/>
        </w:rPr>
        <w:t xml:space="preserve"> per la </w:t>
      </w:r>
      <w:r w:rsidR="00BA6110" w:rsidRPr="00D9572C">
        <w:rPr>
          <w:b/>
          <w:sz w:val="22"/>
          <w:szCs w:val="22"/>
        </w:rPr>
        <w:t>salute</w:t>
      </w:r>
      <w:r w:rsidRPr="00D9572C">
        <w:rPr>
          <w:b/>
          <w:sz w:val="22"/>
          <w:szCs w:val="22"/>
        </w:rPr>
        <w:t xml:space="preserve"> e </w:t>
      </w:r>
      <w:r w:rsidR="00BA6110" w:rsidRPr="00D9572C">
        <w:rPr>
          <w:b/>
          <w:sz w:val="22"/>
          <w:szCs w:val="22"/>
        </w:rPr>
        <w:t>la</w:t>
      </w:r>
      <w:r w:rsidR="00F5012B" w:rsidRPr="00D9572C">
        <w:rPr>
          <w:b/>
          <w:sz w:val="22"/>
          <w:szCs w:val="22"/>
        </w:rPr>
        <w:t xml:space="preserve"> sicurezza</w:t>
      </w:r>
      <w:r w:rsidRPr="00D9572C">
        <w:rPr>
          <w:b/>
          <w:sz w:val="22"/>
          <w:szCs w:val="22"/>
        </w:rPr>
        <w:t>, rivelandosi di scarsa qualità</w:t>
      </w:r>
      <w:r w:rsidR="002A5F7B" w:rsidRPr="00D9572C">
        <w:rPr>
          <w:b/>
          <w:sz w:val="22"/>
          <w:szCs w:val="22"/>
        </w:rPr>
        <w:t>.</w:t>
      </w:r>
      <w:r w:rsidR="00F5012B" w:rsidRPr="00D9572C">
        <w:rPr>
          <w:b/>
          <w:sz w:val="22"/>
          <w:szCs w:val="22"/>
        </w:rPr>
        <w:t xml:space="preserve"> </w:t>
      </w:r>
      <w:r w:rsidR="00BA6110" w:rsidRPr="00D9572C">
        <w:rPr>
          <w:b/>
          <w:sz w:val="22"/>
          <w:szCs w:val="22"/>
        </w:rPr>
        <w:t>I</w:t>
      </w:r>
      <w:r w:rsidR="00F5012B" w:rsidRPr="00D9572C">
        <w:rPr>
          <w:b/>
          <w:sz w:val="22"/>
          <w:szCs w:val="22"/>
        </w:rPr>
        <w:t>l 7</w:t>
      </w:r>
      <w:r w:rsidR="00256DF7">
        <w:rPr>
          <w:b/>
          <w:sz w:val="22"/>
          <w:szCs w:val="22"/>
        </w:rPr>
        <w:t>9</w:t>
      </w:r>
      <w:r w:rsidR="00F5012B" w:rsidRPr="00D9572C">
        <w:rPr>
          <w:b/>
          <w:sz w:val="22"/>
          <w:szCs w:val="22"/>
        </w:rPr>
        <w:t xml:space="preserve">% è consapevole del fatto che l’illegalità </w:t>
      </w:r>
      <w:r w:rsidRPr="00D9572C">
        <w:rPr>
          <w:b/>
          <w:sz w:val="22"/>
          <w:szCs w:val="22"/>
        </w:rPr>
        <w:t>altera le regole del mercato e penalizza</w:t>
      </w:r>
      <w:r w:rsidR="00F5012B" w:rsidRPr="00D9572C">
        <w:rPr>
          <w:b/>
          <w:sz w:val="22"/>
          <w:szCs w:val="22"/>
        </w:rPr>
        <w:t xml:space="preserve"> le imprese </w:t>
      </w:r>
      <w:r w:rsidRPr="00D9572C">
        <w:rPr>
          <w:b/>
          <w:sz w:val="22"/>
          <w:szCs w:val="22"/>
        </w:rPr>
        <w:t>regolari</w:t>
      </w:r>
      <w:r w:rsidR="00F5012B" w:rsidRPr="00D9572C">
        <w:rPr>
          <w:b/>
          <w:sz w:val="22"/>
          <w:szCs w:val="22"/>
        </w:rPr>
        <w:t xml:space="preserve">. </w:t>
      </w:r>
    </w:p>
    <w:p w14:paraId="2CADD052" w14:textId="19C94FF5" w:rsidR="003E302B" w:rsidRPr="00D9572C" w:rsidRDefault="003E302B" w:rsidP="00085D87">
      <w:pPr>
        <w:spacing w:before="0"/>
        <w:jc w:val="both"/>
        <w:rPr>
          <w:sz w:val="22"/>
          <w:szCs w:val="22"/>
        </w:rPr>
      </w:pPr>
    </w:p>
    <w:p w14:paraId="20D7C972" w14:textId="65E76426" w:rsidR="00AE4376" w:rsidRPr="00D9572C" w:rsidRDefault="003E302B" w:rsidP="00085D87">
      <w:pPr>
        <w:pStyle w:val="Corpotesto"/>
        <w:spacing w:after="0"/>
        <w:jc w:val="both"/>
        <w:rPr>
          <w:rFonts w:ascii="Verdana" w:hAnsi="Verdana"/>
          <w:sz w:val="22"/>
          <w:szCs w:val="22"/>
          <w:lang w:val="it-IT"/>
        </w:rPr>
      </w:pPr>
      <w:r w:rsidRPr="00D9572C">
        <w:rPr>
          <w:rFonts w:ascii="Verdana" w:hAnsi="Verdana"/>
          <w:sz w:val="22"/>
          <w:szCs w:val="22"/>
          <w:lang w:val="it-IT"/>
        </w:rPr>
        <w:t xml:space="preserve">Questi, in sintesi, i principali risultati che emergono </w:t>
      </w:r>
      <w:r w:rsidR="00D43160">
        <w:rPr>
          <w:rFonts w:ascii="Verdana" w:hAnsi="Verdana"/>
          <w:sz w:val="22"/>
          <w:szCs w:val="22"/>
          <w:lang w:val="it-IT"/>
        </w:rPr>
        <w:t>dall’indagine</w:t>
      </w:r>
      <w:r w:rsidR="003C44D0" w:rsidRPr="00D9572C">
        <w:rPr>
          <w:rFonts w:ascii="Verdana" w:hAnsi="Verdana"/>
          <w:sz w:val="22"/>
          <w:szCs w:val="22"/>
          <w:lang w:val="it-IT"/>
        </w:rPr>
        <w:t xml:space="preserve"> </w:t>
      </w:r>
      <w:r w:rsidRPr="00D9572C">
        <w:rPr>
          <w:rFonts w:ascii="Verdana" w:hAnsi="Verdana"/>
          <w:sz w:val="22"/>
          <w:szCs w:val="22"/>
          <w:lang w:val="it-IT"/>
        </w:rPr>
        <w:t>realizzat</w:t>
      </w:r>
      <w:r w:rsidR="00A17F01" w:rsidRPr="00D9572C">
        <w:rPr>
          <w:rFonts w:ascii="Verdana" w:hAnsi="Verdana"/>
          <w:sz w:val="22"/>
          <w:szCs w:val="22"/>
          <w:lang w:val="it-IT"/>
        </w:rPr>
        <w:t>a</w:t>
      </w:r>
      <w:r w:rsidR="006E3E57" w:rsidRPr="00D9572C">
        <w:rPr>
          <w:rFonts w:ascii="Verdana" w:hAnsi="Verdana"/>
          <w:sz w:val="22"/>
          <w:szCs w:val="22"/>
          <w:lang w:val="it-IT"/>
        </w:rPr>
        <w:t xml:space="preserve"> da Confcommercio</w:t>
      </w:r>
      <w:r w:rsidR="002C5E6C" w:rsidRPr="00D9572C">
        <w:rPr>
          <w:rFonts w:ascii="Verdana" w:hAnsi="Verdana"/>
          <w:sz w:val="22"/>
          <w:szCs w:val="22"/>
          <w:lang w:val="it-IT"/>
        </w:rPr>
        <w:t>-</w:t>
      </w:r>
      <w:r w:rsidR="00B47766" w:rsidRPr="00D9572C">
        <w:rPr>
          <w:rFonts w:ascii="Verdana" w:hAnsi="Verdana"/>
          <w:sz w:val="22"/>
          <w:szCs w:val="22"/>
          <w:lang w:val="it-IT"/>
        </w:rPr>
        <w:t>Imprese per l’Italia</w:t>
      </w:r>
      <w:r w:rsidR="00D43160">
        <w:rPr>
          <w:rFonts w:ascii="Verdana" w:hAnsi="Verdana"/>
          <w:sz w:val="22"/>
          <w:szCs w:val="22"/>
          <w:lang w:val="it-IT"/>
        </w:rPr>
        <w:t>,</w:t>
      </w:r>
      <w:r w:rsidRPr="00D9572C">
        <w:rPr>
          <w:rFonts w:ascii="Verdana" w:hAnsi="Verdana"/>
          <w:sz w:val="22"/>
          <w:szCs w:val="22"/>
          <w:lang w:val="it-IT"/>
        </w:rPr>
        <w:t xml:space="preserve"> in col</w:t>
      </w:r>
      <w:r w:rsidR="003C44D0" w:rsidRPr="00D9572C">
        <w:rPr>
          <w:rFonts w:ascii="Verdana" w:hAnsi="Verdana"/>
          <w:sz w:val="22"/>
          <w:szCs w:val="22"/>
          <w:lang w:val="it-IT"/>
        </w:rPr>
        <w:t>laborazione con Format Ricerche</w:t>
      </w:r>
      <w:r w:rsidR="00D43160">
        <w:rPr>
          <w:rFonts w:ascii="Verdana" w:hAnsi="Verdana"/>
          <w:sz w:val="22"/>
          <w:szCs w:val="22"/>
          <w:lang w:val="it-IT"/>
        </w:rPr>
        <w:t>,</w:t>
      </w:r>
      <w:r w:rsidR="002C5E6C" w:rsidRPr="00D9572C">
        <w:rPr>
          <w:rFonts w:ascii="Verdana" w:hAnsi="Verdana"/>
          <w:sz w:val="22"/>
          <w:szCs w:val="22"/>
          <w:lang w:val="it-IT"/>
        </w:rPr>
        <w:t xml:space="preserve"> sul </w:t>
      </w:r>
      <w:proofErr w:type="spellStart"/>
      <w:r w:rsidR="002C5E6C" w:rsidRPr="00D9572C">
        <w:rPr>
          <w:rFonts w:ascii="Verdana" w:hAnsi="Verdana"/>
          <w:sz w:val="22"/>
          <w:szCs w:val="22"/>
          <w:lang w:val="it-IT"/>
        </w:rPr>
        <w:t>sentiment</w:t>
      </w:r>
      <w:proofErr w:type="spellEnd"/>
      <w:r w:rsidR="002C5E6C" w:rsidRPr="00D9572C">
        <w:rPr>
          <w:rFonts w:ascii="Verdana" w:hAnsi="Verdana"/>
          <w:sz w:val="22"/>
          <w:szCs w:val="22"/>
          <w:lang w:val="it-IT"/>
        </w:rPr>
        <w:t xml:space="preserve"> dei consumatori </w:t>
      </w:r>
      <w:r w:rsidR="00AE4376" w:rsidRPr="00D9572C">
        <w:rPr>
          <w:rFonts w:ascii="Verdana" w:hAnsi="Verdana"/>
          <w:sz w:val="22"/>
          <w:szCs w:val="22"/>
          <w:lang w:val="it-IT"/>
        </w:rPr>
        <w:t>nei confronti dell'illegalità, della contraffazione e dell’abusivismo.</w:t>
      </w:r>
    </w:p>
    <w:p w14:paraId="0002845C" w14:textId="77777777" w:rsidR="00A17F01" w:rsidRDefault="00A17F01" w:rsidP="00085D87">
      <w:pPr>
        <w:spacing w:before="0"/>
        <w:jc w:val="both"/>
        <w:rPr>
          <w:sz w:val="22"/>
          <w:szCs w:val="22"/>
        </w:rPr>
      </w:pPr>
    </w:p>
    <w:p w14:paraId="6A18E8C1" w14:textId="77777777" w:rsidR="00576124" w:rsidRDefault="00576124" w:rsidP="00085D87">
      <w:pPr>
        <w:spacing w:before="0" w:line="360" w:lineRule="auto"/>
        <w:jc w:val="both"/>
        <w:rPr>
          <w:b/>
          <w:sz w:val="22"/>
          <w:szCs w:val="22"/>
        </w:rPr>
      </w:pPr>
    </w:p>
    <w:p w14:paraId="58A61704" w14:textId="77777777" w:rsidR="00576124" w:rsidRDefault="00576124" w:rsidP="00085D87">
      <w:pPr>
        <w:spacing w:before="0" w:line="360" w:lineRule="auto"/>
        <w:jc w:val="both"/>
        <w:rPr>
          <w:b/>
          <w:sz w:val="22"/>
          <w:szCs w:val="22"/>
        </w:rPr>
      </w:pPr>
    </w:p>
    <w:p w14:paraId="76CDEBA9" w14:textId="77777777" w:rsidR="00576124" w:rsidRDefault="00576124" w:rsidP="00085D87">
      <w:pPr>
        <w:spacing w:before="0" w:line="360" w:lineRule="auto"/>
        <w:jc w:val="both"/>
        <w:rPr>
          <w:b/>
          <w:sz w:val="22"/>
          <w:szCs w:val="22"/>
        </w:rPr>
      </w:pPr>
    </w:p>
    <w:sectPr w:rsidR="00576124" w:rsidSect="00A26BA5">
      <w:footerReference w:type="even" r:id="rId11"/>
      <w:pgSz w:w="11900" w:h="16840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4691" w14:textId="77777777" w:rsidR="00226099" w:rsidRDefault="00226099" w:rsidP="00AE2EC1">
      <w:pPr>
        <w:spacing w:before="0"/>
      </w:pPr>
      <w:r>
        <w:separator/>
      </w:r>
    </w:p>
  </w:endnote>
  <w:endnote w:type="continuationSeparator" w:id="0">
    <w:p w14:paraId="3C06EC0D" w14:textId="77777777" w:rsidR="00226099" w:rsidRDefault="00226099" w:rsidP="00AE2E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F0C5" w14:textId="77777777" w:rsidR="00EF37FF" w:rsidRDefault="00EF37FF" w:rsidP="00AE2E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3F1584" w14:textId="77777777" w:rsidR="00EF37FF" w:rsidRDefault="00EF37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45DDB" w14:textId="77777777" w:rsidR="00226099" w:rsidRDefault="00226099" w:rsidP="00AE2EC1">
      <w:pPr>
        <w:spacing w:before="0"/>
      </w:pPr>
      <w:r>
        <w:separator/>
      </w:r>
    </w:p>
  </w:footnote>
  <w:footnote w:type="continuationSeparator" w:id="0">
    <w:p w14:paraId="5A03AE93" w14:textId="77777777" w:rsidR="00226099" w:rsidRDefault="00226099" w:rsidP="00AE2E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80934"/>
    <w:multiLevelType w:val="multilevel"/>
    <w:tmpl w:val="4B3A5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0949F8"/>
    <w:multiLevelType w:val="hybridMultilevel"/>
    <w:tmpl w:val="0B6A3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7A35"/>
    <w:multiLevelType w:val="multilevel"/>
    <w:tmpl w:val="F8F2E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3DAE6CC1"/>
    <w:multiLevelType w:val="multilevel"/>
    <w:tmpl w:val="EF925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3C5459"/>
    <w:multiLevelType w:val="multilevel"/>
    <w:tmpl w:val="398E7AB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7C347A6"/>
    <w:multiLevelType w:val="multilevel"/>
    <w:tmpl w:val="6A2CB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FF52C42"/>
    <w:multiLevelType w:val="hybridMultilevel"/>
    <w:tmpl w:val="4A7AA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C659C"/>
    <w:multiLevelType w:val="hybridMultilevel"/>
    <w:tmpl w:val="B5B0C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B54C1"/>
    <w:multiLevelType w:val="multilevel"/>
    <w:tmpl w:val="0A28E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224F42"/>
    <w:multiLevelType w:val="multilevel"/>
    <w:tmpl w:val="CF04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BB11B4"/>
    <w:multiLevelType w:val="hybridMultilevel"/>
    <w:tmpl w:val="BAFA9E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11DD4"/>
    <w:multiLevelType w:val="multilevel"/>
    <w:tmpl w:val="FED01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6"/>
  </w:num>
  <w:num w:numId="5">
    <w:abstractNumId w:val="10"/>
  </w:num>
  <w:num w:numId="6">
    <w:abstractNumId w:val="10"/>
  </w:num>
  <w:num w:numId="7">
    <w:abstractNumId w:val="12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9"/>
  </w:num>
  <w:num w:numId="13">
    <w:abstractNumId w:val="9"/>
  </w:num>
  <w:num w:numId="14">
    <w:abstractNumId w:val="4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11"/>
  </w:num>
  <w:num w:numId="24">
    <w:abstractNumId w:val="2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D"/>
    <w:rsid w:val="00020482"/>
    <w:rsid w:val="00032EE1"/>
    <w:rsid w:val="00044DC9"/>
    <w:rsid w:val="00053379"/>
    <w:rsid w:val="00053BFE"/>
    <w:rsid w:val="000615A0"/>
    <w:rsid w:val="0008533B"/>
    <w:rsid w:val="00085D87"/>
    <w:rsid w:val="000A23D0"/>
    <w:rsid w:val="000B757C"/>
    <w:rsid w:val="000C4D0C"/>
    <w:rsid w:val="000D0E69"/>
    <w:rsid w:val="000F5E1B"/>
    <w:rsid w:val="000F6EBD"/>
    <w:rsid w:val="00100892"/>
    <w:rsid w:val="0010281F"/>
    <w:rsid w:val="00107E78"/>
    <w:rsid w:val="00113280"/>
    <w:rsid w:val="001350E7"/>
    <w:rsid w:val="00140229"/>
    <w:rsid w:val="00164EF0"/>
    <w:rsid w:val="00165825"/>
    <w:rsid w:val="001770B7"/>
    <w:rsid w:val="00185395"/>
    <w:rsid w:val="0019133F"/>
    <w:rsid w:val="001A5DCA"/>
    <w:rsid w:val="001D0CC9"/>
    <w:rsid w:val="001E039B"/>
    <w:rsid w:val="001F422D"/>
    <w:rsid w:val="0021118F"/>
    <w:rsid w:val="002154CF"/>
    <w:rsid w:val="00215DA1"/>
    <w:rsid w:val="00221CA4"/>
    <w:rsid w:val="00226099"/>
    <w:rsid w:val="0023158D"/>
    <w:rsid w:val="00235F77"/>
    <w:rsid w:val="00237AC0"/>
    <w:rsid w:val="00253FCE"/>
    <w:rsid w:val="00256DF7"/>
    <w:rsid w:val="00275FD5"/>
    <w:rsid w:val="002824A9"/>
    <w:rsid w:val="00284978"/>
    <w:rsid w:val="00291E85"/>
    <w:rsid w:val="00294A8B"/>
    <w:rsid w:val="002A2F21"/>
    <w:rsid w:val="002A5F7B"/>
    <w:rsid w:val="002C2640"/>
    <w:rsid w:val="002C5E6C"/>
    <w:rsid w:val="002D3200"/>
    <w:rsid w:val="002E03D9"/>
    <w:rsid w:val="002F1D3F"/>
    <w:rsid w:val="00300DC6"/>
    <w:rsid w:val="00321F7B"/>
    <w:rsid w:val="00375D7E"/>
    <w:rsid w:val="00385767"/>
    <w:rsid w:val="003A3DE0"/>
    <w:rsid w:val="003A5CC3"/>
    <w:rsid w:val="003C44D0"/>
    <w:rsid w:val="003C6DE3"/>
    <w:rsid w:val="003C6FDE"/>
    <w:rsid w:val="003E302B"/>
    <w:rsid w:val="003E46FA"/>
    <w:rsid w:val="0041688B"/>
    <w:rsid w:val="0042758C"/>
    <w:rsid w:val="0044002E"/>
    <w:rsid w:val="0044266F"/>
    <w:rsid w:val="00451EC6"/>
    <w:rsid w:val="004522A7"/>
    <w:rsid w:val="004621E8"/>
    <w:rsid w:val="004A799D"/>
    <w:rsid w:val="004B6A61"/>
    <w:rsid w:val="004C03F4"/>
    <w:rsid w:val="004E4B63"/>
    <w:rsid w:val="0050011E"/>
    <w:rsid w:val="0050747D"/>
    <w:rsid w:val="00514BEE"/>
    <w:rsid w:val="0052412C"/>
    <w:rsid w:val="00526AFB"/>
    <w:rsid w:val="00551385"/>
    <w:rsid w:val="00551DF2"/>
    <w:rsid w:val="00573AA7"/>
    <w:rsid w:val="00576124"/>
    <w:rsid w:val="0058005E"/>
    <w:rsid w:val="00582681"/>
    <w:rsid w:val="005914A2"/>
    <w:rsid w:val="005B759D"/>
    <w:rsid w:val="005C7E50"/>
    <w:rsid w:val="005D3A93"/>
    <w:rsid w:val="005D4C33"/>
    <w:rsid w:val="005D5321"/>
    <w:rsid w:val="005F2084"/>
    <w:rsid w:val="005F4DAE"/>
    <w:rsid w:val="0060156F"/>
    <w:rsid w:val="0060727D"/>
    <w:rsid w:val="00640E1C"/>
    <w:rsid w:val="006466C6"/>
    <w:rsid w:val="00677AD0"/>
    <w:rsid w:val="0069555B"/>
    <w:rsid w:val="00696319"/>
    <w:rsid w:val="006A28E5"/>
    <w:rsid w:val="006A2BF4"/>
    <w:rsid w:val="006B37CC"/>
    <w:rsid w:val="006B6F89"/>
    <w:rsid w:val="006C2989"/>
    <w:rsid w:val="006D5246"/>
    <w:rsid w:val="006E3E57"/>
    <w:rsid w:val="00722D78"/>
    <w:rsid w:val="00723EDC"/>
    <w:rsid w:val="00732B11"/>
    <w:rsid w:val="00741901"/>
    <w:rsid w:val="00750430"/>
    <w:rsid w:val="00754CE2"/>
    <w:rsid w:val="00762CBC"/>
    <w:rsid w:val="00792473"/>
    <w:rsid w:val="0079557B"/>
    <w:rsid w:val="00797A56"/>
    <w:rsid w:val="007A2F14"/>
    <w:rsid w:val="007B2EF8"/>
    <w:rsid w:val="007B5244"/>
    <w:rsid w:val="007B6F9D"/>
    <w:rsid w:val="007C109A"/>
    <w:rsid w:val="007E3321"/>
    <w:rsid w:val="007E7018"/>
    <w:rsid w:val="007F3910"/>
    <w:rsid w:val="00812B86"/>
    <w:rsid w:val="00822391"/>
    <w:rsid w:val="00827CDB"/>
    <w:rsid w:val="0083547A"/>
    <w:rsid w:val="00840107"/>
    <w:rsid w:val="00842738"/>
    <w:rsid w:val="0084556F"/>
    <w:rsid w:val="008463B8"/>
    <w:rsid w:val="008647CB"/>
    <w:rsid w:val="0089697D"/>
    <w:rsid w:val="008C2B2D"/>
    <w:rsid w:val="008C474F"/>
    <w:rsid w:val="008E657A"/>
    <w:rsid w:val="009177BE"/>
    <w:rsid w:val="00920E85"/>
    <w:rsid w:val="00923474"/>
    <w:rsid w:val="00923C7D"/>
    <w:rsid w:val="00935004"/>
    <w:rsid w:val="00940D05"/>
    <w:rsid w:val="009440C3"/>
    <w:rsid w:val="00947955"/>
    <w:rsid w:val="0095460E"/>
    <w:rsid w:val="00965D0D"/>
    <w:rsid w:val="00967EE2"/>
    <w:rsid w:val="009700C7"/>
    <w:rsid w:val="00993AED"/>
    <w:rsid w:val="009A1403"/>
    <w:rsid w:val="009A19FE"/>
    <w:rsid w:val="009A6B1A"/>
    <w:rsid w:val="009C355F"/>
    <w:rsid w:val="009C76F0"/>
    <w:rsid w:val="009D30D2"/>
    <w:rsid w:val="009D3617"/>
    <w:rsid w:val="009F3F42"/>
    <w:rsid w:val="009F5059"/>
    <w:rsid w:val="00A12EB7"/>
    <w:rsid w:val="00A1652D"/>
    <w:rsid w:val="00A1720C"/>
    <w:rsid w:val="00A17F01"/>
    <w:rsid w:val="00A26BA5"/>
    <w:rsid w:val="00A560E2"/>
    <w:rsid w:val="00A667A3"/>
    <w:rsid w:val="00A66838"/>
    <w:rsid w:val="00A66B1E"/>
    <w:rsid w:val="00A707EE"/>
    <w:rsid w:val="00A9315F"/>
    <w:rsid w:val="00A93A97"/>
    <w:rsid w:val="00AB007B"/>
    <w:rsid w:val="00AB0530"/>
    <w:rsid w:val="00AB4BE6"/>
    <w:rsid w:val="00AD5281"/>
    <w:rsid w:val="00AE2EC1"/>
    <w:rsid w:val="00AE4376"/>
    <w:rsid w:val="00AF4706"/>
    <w:rsid w:val="00B12C4F"/>
    <w:rsid w:val="00B142E6"/>
    <w:rsid w:val="00B16376"/>
    <w:rsid w:val="00B435D3"/>
    <w:rsid w:val="00B436D5"/>
    <w:rsid w:val="00B46F05"/>
    <w:rsid w:val="00B47766"/>
    <w:rsid w:val="00B62767"/>
    <w:rsid w:val="00B764A8"/>
    <w:rsid w:val="00B90579"/>
    <w:rsid w:val="00B969A0"/>
    <w:rsid w:val="00BA5C46"/>
    <w:rsid w:val="00BA6110"/>
    <w:rsid w:val="00BC5F1D"/>
    <w:rsid w:val="00BD51C3"/>
    <w:rsid w:val="00BF2D65"/>
    <w:rsid w:val="00C009C8"/>
    <w:rsid w:val="00C12FAF"/>
    <w:rsid w:val="00C20B50"/>
    <w:rsid w:val="00C33A06"/>
    <w:rsid w:val="00C35BF6"/>
    <w:rsid w:val="00C4031E"/>
    <w:rsid w:val="00C56718"/>
    <w:rsid w:val="00C56D8D"/>
    <w:rsid w:val="00C6092C"/>
    <w:rsid w:val="00C96F08"/>
    <w:rsid w:val="00CB2165"/>
    <w:rsid w:val="00CB334E"/>
    <w:rsid w:val="00CE46CA"/>
    <w:rsid w:val="00CE5F24"/>
    <w:rsid w:val="00D04A7D"/>
    <w:rsid w:val="00D0603A"/>
    <w:rsid w:val="00D2352C"/>
    <w:rsid w:val="00D326B7"/>
    <w:rsid w:val="00D43160"/>
    <w:rsid w:val="00D4662C"/>
    <w:rsid w:val="00D53CBB"/>
    <w:rsid w:val="00D55260"/>
    <w:rsid w:val="00D628FA"/>
    <w:rsid w:val="00D677FE"/>
    <w:rsid w:val="00D7655E"/>
    <w:rsid w:val="00D9572C"/>
    <w:rsid w:val="00D9586B"/>
    <w:rsid w:val="00DA48E7"/>
    <w:rsid w:val="00DA78A6"/>
    <w:rsid w:val="00DC77BD"/>
    <w:rsid w:val="00DF32DD"/>
    <w:rsid w:val="00DF6B68"/>
    <w:rsid w:val="00E02F29"/>
    <w:rsid w:val="00E149B7"/>
    <w:rsid w:val="00E150F4"/>
    <w:rsid w:val="00E23878"/>
    <w:rsid w:val="00E323CA"/>
    <w:rsid w:val="00E405FD"/>
    <w:rsid w:val="00E45695"/>
    <w:rsid w:val="00E4721F"/>
    <w:rsid w:val="00E47477"/>
    <w:rsid w:val="00E62193"/>
    <w:rsid w:val="00E81005"/>
    <w:rsid w:val="00E844C5"/>
    <w:rsid w:val="00E92E64"/>
    <w:rsid w:val="00EA5D49"/>
    <w:rsid w:val="00ED280F"/>
    <w:rsid w:val="00EF37FF"/>
    <w:rsid w:val="00F07543"/>
    <w:rsid w:val="00F179A3"/>
    <w:rsid w:val="00F23754"/>
    <w:rsid w:val="00F34569"/>
    <w:rsid w:val="00F4651A"/>
    <w:rsid w:val="00F5012B"/>
    <w:rsid w:val="00F51F16"/>
    <w:rsid w:val="00F53F52"/>
    <w:rsid w:val="00F55960"/>
    <w:rsid w:val="00F921FA"/>
    <w:rsid w:val="00F92542"/>
    <w:rsid w:val="00F93A8F"/>
    <w:rsid w:val="00F95F33"/>
    <w:rsid w:val="00F96121"/>
    <w:rsid w:val="00FA65E8"/>
    <w:rsid w:val="00FC5A88"/>
    <w:rsid w:val="00FE5661"/>
    <w:rsid w:val="00FF51AF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8F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3D0"/>
    <w:pPr>
      <w:spacing w:before="120"/>
    </w:pPr>
    <w:rPr>
      <w:rFonts w:ascii="Verdana" w:eastAsia="Times New Roman" w:hAnsi="Verdana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07EE"/>
    <w:pPr>
      <w:keepNext/>
      <w:numPr>
        <w:numId w:val="21"/>
      </w:numPr>
      <w:suppressAutoHyphens/>
      <w:spacing w:before="480" w:after="60" w:line="276" w:lineRule="auto"/>
      <w:outlineLvl w:val="0"/>
    </w:pPr>
    <w:rPr>
      <w:rFonts w:eastAsiaTheme="minorEastAsia" w:cstheme="minorBidi"/>
      <w:b/>
      <w:bCs/>
      <w:color w:val="1F497D"/>
      <w:kern w:val="32"/>
      <w:sz w:val="36"/>
      <w:szCs w:val="32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0C4D0C"/>
    <w:pPr>
      <w:keepNext/>
      <w:keepLines/>
      <w:suppressAutoHyphens/>
      <w:spacing w:before="480" w:after="60" w:line="276" w:lineRule="auto"/>
      <w:jc w:val="both"/>
      <w:outlineLvl w:val="1"/>
    </w:pPr>
    <w:rPr>
      <w:rFonts w:eastAsiaTheme="minorEastAsia" w:cstheme="minorBidi"/>
      <w:b/>
      <w:bCs/>
      <w:color w:val="1F497D"/>
      <w:sz w:val="28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0C4D0C"/>
    <w:pPr>
      <w:keepNext/>
      <w:keepLines/>
      <w:suppressAutoHyphens/>
      <w:spacing w:before="240" w:after="60" w:line="276" w:lineRule="auto"/>
      <w:jc w:val="both"/>
      <w:outlineLvl w:val="2"/>
    </w:pPr>
    <w:rPr>
      <w:rFonts w:eastAsiaTheme="minorEastAsia" w:cstheme="minorBidi"/>
      <w:b/>
      <w:bCs/>
      <w:color w:val="1F497D"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C4D0C"/>
    <w:rPr>
      <w:rFonts w:ascii="Verdana" w:hAnsi="Verdana"/>
      <w:b/>
      <w:bCs/>
      <w:color w:val="1F497D"/>
      <w:sz w:val="28"/>
      <w:szCs w:val="26"/>
      <w:lang w:val="x-none" w:eastAsia="ar-SA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qFormat/>
    <w:rsid w:val="00CE5F24"/>
    <w:pPr>
      <w:spacing w:before="0"/>
    </w:pPr>
    <w:rPr>
      <w:rFonts w:eastAsiaTheme="minorEastAsia" w:cstheme="minorBidi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CE5F24"/>
    <w:rPr>
      <w:rFonts w:ascii="Verdana" w:hAnsi="Verdana"/>
      <w:sz w:val="20"/>
      <w:lang w:eastAsia="ar-SA"/>
    </w:rPr>
  </w:style>
  <w:style w:type="character" w:customStyle="1" w:styleId="Titolo3Carattere">
    <w:name w:val="Titolo 3 Carattere"/>
    <w:link w:val="Titolo3"/>
    <w:rsid w:val="000C4D0C"/>
    <w:rPr>
      <w:rFonts w:ascii="Verdana" w:hAnsi="Verdana"/>
      <w:b/>
      <w:bCs/>
      <w:color w:val="1F497D"/>
      <w:lang w:val="x-none" w:eastAsia="ar-SA"/>
    </w:rPr>
  </w:style>
  <w:style w:type="character" w:customStyle="1" w:styleId="Titolo1Carattere">
    <w:name w:val="Titolo 1 Carattere"/>
    <w:link w:val="Titolo1"/>
    <w:rsid w:val="00221CA4"/>
    <w:rPr>
      <w:rFonts w:ascii="Verdana" w:hAnsi="Verdana"/>
      <w:b/>
      <w:bCs/>
      <w:color w:val="1F497D"/>
      <w:kern w:val="32"/>
      <w:sz w:val="36"/>
      <w:szCs w:val="32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F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FA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2F1D3F"/>
    <w:pPr>
      <w:spacing w:before="400" w:after="200"/>
    </w:pPr>
    <w:rPr>
      <w:b/>
      <w:bCs/>
      <w:color w:val="4F81BD" w:themeColor="accent1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0C4D0C"/>
    <w:pPr>
      <w:spacing w:line="276" w:lineRule="auto"/>
      <w:ind w:left="720"/>
      <w:jc w:val="both"/>
    </w:pPr>
    <w:rPr>
      <w:rFonts w:eastAsia="Calibri" w:cs="Calibri"/>
      <w:szCs w:val="22"/>
    </w:rPr>
  </w:style>
  <w:style w:type="paragraph" w:styleId="Corpotesto">
    <w:name w:val="Body Text"/>
    <w:basedOn w:val="Normale"/>
    <w:link w:val="CorpotestoCarattere"/>
    <w:rsid w:val="003E302B"/>
    <w:pPr>
      <w:widowControl w:val="0"/>
      <w:suppressAutoHyphens/>
      <w:spacing w:before="0" w:after="283"/>
    </w:pPr>
    <w:rPr>
      <w:rFonts w:ascii="DejaVu Serif" w:eastAsia="DejaVu Serif" w:hAnsi="DejaVu Serif" w:cs="DejaVu Sans"/>
      <w:szCs w:val="24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E302B"/>
    <w:rPr>
      <w:rFonts w:ascii="DejaVu Serif" w:eastAsia="DejaVu Serif" w:hAnsi="DejaVu Serif" w:cs="DejaVu Sans"/>
      <w:lang w:val="en-US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E2EC1"/>
  </w:style>
  <w:style w:type="character" w:styleId="Collegamentoipertestuale">
    <w:name w:val="Hyperlink"/>
    <w:rsid w:val="00967EE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3D0"/>
    <w:pPr>
      <w:spacing w:before="120"/>
    </w:pPr>
    <w:rPr>
      <w:rFonts w:ascii="Verdana" w:eastAsia="Times New Roman" w:hAnsi="Verdana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07EE"/>
    <w:pPr>
      <w:keepNext/>
      <w:numPr>
        <w:numId w:val="21"/>
      </w:numPr>
      <w:suppressAutoHyphens/>
      <w:spacing w:before="480" w:after="60" w:line="276" w:lineRule="auto"/>
      <w:outlineLvl w:val="0"/>
    </w:pPr>
    <w:rPr>
      <w:rFonts w:eastAsiaTheme="minorEastAsia" w:cstheme="minorBidi"/>
      <w:b/>
      <w:bCs/>
      <w:color w:val="1F497D"/>
      <w:kern w:val="32"/>
      <w:sz w:val="36"/>
      <w:szCs w:val="32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0C4D0C"/>
    <w:pPr>
      <w:keepNext/>
      <w:keepLines/>
      <w:suppressAutoHyphens/>
      <w:spacing w:before="480" w:after="60" w:line="276" w:lineRule="auto"/>
      <w:jc w:val="both"/>
      <w:outlineLvl w:val="1"/>
    </w:pPr>
    <w:rPr>
      <w:rFonts w:eastAsiaTheme="minorEastAsia" w:cstheme="minorBidi"/>
      <w:b/>
      <w:bCs/>
      <w:color w:val="1F497D"/>
      <w:sz w:val="28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0C4D0C"/>
    <w:pPr>
      <w:keepNext/>
      <w:keepLines/>
      <w:suppressAutoHyphens/>
      <w:spacing w:before="240" w:after="60" w:line="276" w:lineRule="auto"/>
      <w:jc w:val="both"/>
      <w:outlineLvl w:val="2"/>
    </w:pPr>
    <w:rPr>
      <w:rFonts w:eastAsiaTheme="minorEastAsia" w:cstheme="minorBidi"/>
      <w:b/>
      <w:bCs/>
      <w:color w:val="1F497D"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C4D0C"/>
    <w:rPr>
      <w:rFonts w:ascii="Verdana" w:hAnsi="Verdana"/>
      <w:b/>
      <w:bCs/>
      <w:color w:val="1F497D"/>
      <w:sz w:val="28"/>
      <w:szCs w:val="26"/>
      <w:lang w:val="x-none" w:eastAsia="ar-SA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qFormat/>
    <w:rsid w:val="00CE5F24"/>
    <w:pPr>
      <w:spacing w:before="0"/>
    </w:pPr>
    <w:rPr>
      <w:rFonts w:eastAsiaTheme="minorEastAsia" w:cstheme="minorBidi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CE5F24"/>
    <w:rPr>
      <w:rFonts w:ascii="Verdana" w:hAnsi="Verdana"/>
      <w:sz w:val="20"/>
      <w:lang w:eastAsia="ar-SA"/>
    </w:rPr>
  </w:style>
  <w:style w:type="character" w:customStyle="1" w:styleId="Titolo3Carattere">
    <w:name w:val="Titolo 3 Carattere"/>
    <w:link w:val="Titolo3"/>
    <w:rsid w:val="000C4D0C"/>
    <w:rPr>
      <w:rFonts w:ascii="Verdana" w:hAnsi="Verdana"/>
      <w:b/>
      <w:bCs/>
      <w:color w:val="1F497D"/>
      <w:lang w:val="x-none" w:eastAsia="ar-SA"/>
    </w:rPr>
  </w:style>
  <w:style w:type="character" w:customStyle="1" w:styleId="Titolo1Carattere">
    <w:name w:val="Titolo 1 Carattere"/>
    <w:link w:val="Titolo1"/>
    <w:rsid w:val="00221CA4"/>
    <w:rPr>
      <w:rFonts w:ascii="Verdana" w:hAnsi="Verdana"/>
      <w:b/>
      <w:bCs/>
      <w:color w:val="1F497D"/>
      <w:kern w:val="32"/>
      <w:sz w:val="36"/>
      <w:szCs w:val="32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F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FA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2F1D3F"/>
    <w:pPr>
      <w:spacing w:before="400" w:after="200"/>
    </w:pPr>
    <w:rPr>
      <w:b/>
      <w:bCs/>
      <w:color w:val="4F81BD" w:themeColor="accent1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0C4D0C"/>
    <w:pPr>
      <w:spacing w:line="276" w:lineRule="auto"/>
      <w:ind w:left="720"/>
      <w:jc w:val="both"/>
    </w:pPr>
    <w:rPr>
      <w:rFonts w:eastAsia="Calibri" w:cs="Calibri"/>
      <w:szCs w:val="22"/>
    </w:rPr>
  </w:style>
  <w:style w:type="paragraph" w:styleId="Corpotesto">
    <w:name w:val="Body Text"/>
    <w:basedOn w:val="Normale"/>
    <w:link w:val="CorpotestoCarattere"/>
    <w:rsid w:val="003E302B"/>
    <w:pPr>
      <w:widowControl w:val="0"/>
      <w:suppressAutoHyphens/>
      <w:spacing w:before="0" w:after="283"/>
    </w:pPr>
    <w:rPr>
      <w:rFonts w:ascii="DejaVu Serif" w:eastAsia="DejaVu Serif" w:hAnsi="DejaVu Serif" w:cs="DejaVu Sans"/>
      <w:szCs w:val="24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E302B"/>
    <w:rPr>
      <w:rFonts w:ascii="DejaVu Serif" w:eastAsia="DejaVu Serif" w:hAnsi="DejaVu Serif" w:cs="DejaVu Sans"/>
      <w:lang w:val="en-US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EC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EC1"/>
    <w:rPr>
      <w:rFonts w:ascii="Verdana" w:eastAsia="Times New Roman" w:hAnsi="Verdana" w:cs="Times New Roman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E2EC1"/>
  </w:style>
  <w:style w:type="character" w:styleId="Collegamentoipertestuale">
    <w:name w:val="Hyperlink"/>
    <w:rsid w:val="00967EE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9F29-2211-424C-80C2-F925F714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Format Srl - ricerche di mercato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Ascani</dc:creator>
  <cp:lastModifiedBy>Castellucci</cp:lastModifiedBy>
  <cp:revision>4</cp:revision>
  <cp:lastPrinted>2013-10-25T09:50:00Z</cp:lastPrinted>
  <dcterms:created xsi:type="dcterms:W3CDTF">2013-11-08T16:04:00Z</dcterms:created>
  <dcterms:modified xsi:type="dcterms:W3CDTF">2013-11-08T16:07:00Z</dcterms:modified>
</cp:coreProperties>
</file>