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AF" w:rsidRDefault="000D2FAF" w:rsidP="000D2930">
      <w:pPr>
        <w:rPr>
          <w:rFonts w:ascii="Tahoma" w:hAnsi="Tahoma" w:cs="Tahoma"/>
          <w:sz w:val="28"/>
          <w:szCs w:val="28"/>
        </w:rPr>
      </w:pPr>
      <w:r>
        <w:rPr>
          <w:rFonts w:ascii="Tahoma" w:hAnsi="Tahoma" w:cs="Tahoma"/>
          <w:noProof/>
          <w:sz w:val="28"/>
          <w:szCs w:val="28"/>
          <w:lang w:eastAsia="it-IT"/>
        </w:rPr>
        <w:drawing>
          <wp:anchor distT="0" distB="0" distL="114300" distR="114300" simplePos="0" relativeHeight="251658240" behindDoc="0" locked="0" layoutInCell="1" allowOverlap="0">
            <wp:simplePos x="0" y="0"/>
            <wp:positionH relativeFrom="column">
              <wp:align>center</wp:align>
            </wp:positionH>
            <wp:positionV relativeFrom="paragraph">
              <wp:posOffset>462915</wp:posOffset>
            </wp:positionV>
            <wp:extent cx="2184400" cy="936625"/>
            <wp:effectExtent l="0" t="0" r="635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564" cy="936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AF" w:rsidRDefault="000D2FAF" w:rsidP="000D2930">
      <w:pPr>
        <w:rPr>
          <w:rFonts w:ascii="Tahoma" w:hAnsi="Tahoma" w:cs="Tahoma"/>
          <w:sz w:val="28"/>
          <w:szCs w:val="28"/>
        </w:rPr>
      </w:pPr>
    </w:p>
    <w:p w:rsidR="000D2FAF" w:rsidRDefault="000D2FAF" w:rsidP="000D2930">
      <w:pPr>
        <w:rPr>
          <w:rFonts w:ascii="Tahoma" w:hAnsi="Tahoma" w:cs="Tahoma"/>
          <w:sz w:val="28"/>
          <w:szCs w:val="28"/>
        </w:rPr>
      </w:pPr>
      <w:bookmarkStart w:id="0" w:name="_GoBack"/>
      <w:bookmarkEnd w:id="0"/>
    </w:p>
    <w:p w:rsidR="000D2FAF" w:rsidRPr="000D2FAF" w:rsidRDefault="000D2FAF" w:rsidP="000D2FAF">
      <w:pPr>
        <w:jc w:val="center"/>
        <w:rPr>
          <w:rFonts w:ascii="Tahoma" w:hAnsi="Tahoma" w:cs="Tahoma"/>
          <w:color w:val="00467E"/>
          <w:sz w:val="28"/>
          <w:szCs w:val="28"/>
        </w:rPr>
      </w:pPr>
      <w:r w:rsidRPr="000D2FAF">
        <w:rPr>
          <w:rFonts w:ascii="Tahoma" w:hAnsi="Tahoma" w:cs="Tahoma"/>
          <w:color w:val="00467E"/>
          <w:sz w:val="28"/>
          <w:szCs w:val="28"/>
        </w:rPr>
        <w:t>Venezia e crociere, l’equilibrio possibile</w:t>
      </w:r>
    </w:p>
    <w:p w:rsidR="000D2930" w:rsidRPr="000D2FAF" w:rsidRDefault="000D2FAF" w:rsidP="000D2FAF">
      <w:pPr>
        <w:jc w:val="center"/>
        <w:rPr>
          <w:rFonts w:ascii="Tahoma" w:hAnsi="Tahoma" w:cs="Tahoma"/>
          <w:color w:val="00467E"/>
          <w:sz w:val="28"/>
          <w:szCs w:val="28"/>
        </w:rPr>
      </w:pPr>
      <w:r w:rsidRPr="000D2FAF">
        <w:rPr>
          <w:rFonts w:ascii="Tahoma" w:hAnsi="Tahoma" w:cs="Tahoma"/>
          <w:color w:val="00467E"/>
          <w:sz w:val="28"/>
          <w:szCs w:val="28"/>
        </w:rPr>
        <w:t xml:space="preserve">Convegno </w:t>
      </w:r>
      <w:proofErr w:type="spellStart"/>
      <w:r w:rsidRPr="000D2FAF">
        <w:rPr>
          <w:rFonts w:ascii="Tahoma" w:hAnsi="Tahoma" w:cs="Tahoma"/>
          <w:color w:val="00467E"/>
          <w:sz w:val="28"/>
          <w:szCs w:val="28"/>
        </w:rPr>
        <w:t>Federagenti</w:t>
      </w:r>
      <w:proofErr w:type="spellEnd"/>
      <w:r w:rsidRPr="000D2FAF">
        <w:rPr>
          <w:rFonts w:ascii="Tahoma" w:hAnsi="Tahoma" w:cs="Tahoma"/>
          <w:color w:val="00467E"/>
          <w:sz w:val="28"/>
          <w:szCs w:val="28"/>
        </w:rPr>
        <w:t>, 9 dicembre 2014</w:t>
      </w:r>
    </w:p>
    <w:p w:rsidR="000D2930" w:rsidRPr="000D2FAF" w:rsidRDefault="000D2930" w:rsidP="000D2FAF">
      <w:pPr>
        <w:jc w:val="center"/>
        <w:rPr>
          <w:rFonts w:ascii="Tahoma" w:hAnsi="Tahoma" w:cs="Tahoma"/>
          <w:color w:val="00467E"/>
          <w:sz w:val="24"/>
          <w:szCs w:val="24"/>
        </w:rPr>
      </w:pPr>
      <w:r w:rsidRPr="000D2FAF">
        <w:rPr>
          <w:rFonts w:ascii="Tahoma" w:hAnsi="Tahoma" w:cs="Tahoma"/>
          <w:color w:val="00467E"/>
          <w:sz w:val="24"/>
          <w:szCs w:val="24"/>
        </w:rPr>
        <w:t>Interven</w:t>
      </w:r>
      <w:r w:rsidR="000D2FAF" w:rsidRPr="000D2FAF">
        <w:rPr>
          <w:rFonts w:ascii="Tahoma" w:hAnsi="Tahoma" w:cs="Tahoma"/>
          <w:color w:val="00467E"/>
          <w:sz w:val="24"/>
          <w:szCs w:val="24"/>
        </w:rPr>
        <w:t>to del dott. Francesco Rivolta</w:t>
      </w:r>
      <w:r w:rsidR="000D2FAF" w:rsidRPr="000D2FAF">
        <w:rPr>
          <w:rFonts w:ascii="Tahoma" w:hAnsi="Tahoma" w:cs="Tahoma"/>
          <w:color w:val="00467E"/>
          <w:sz w:val="24"/>
          <w:szCs w:val="24"/>
        </w:rPr>
        <w:br/>
      </w:r>
      <w:r w:rsidRPr="000D2FAF">
        <w:rPr>
          <w:rFonts w:ascii="Tahoma" w:hAnsi="Tahoma" w:cs="Tahoma"/>
          <w:color w:val="00467E"/>
          <w:sz w:val="24"/>
          <w:szCs w:val="24"/>
        </w:rPr>
        <w:t>Direttore Generale Confcommercio</w:t>
      </w:r>
      <w:r w:rsidR="000D2FAF" w:rsidRPr="000D2FAF">
        <w:rPr>
          <w:rFonts w:ascii="Tahoma" w:hAnsi="Tahoma" w:cs="Tahoma"/>
          <w:color w:val="00467E"/>
          <w:sz w:val="24"/>
          <w:szCs w:val="24"/>
        </w:rPr>
        <w:t>- Imprese per l’Italia</w:t>
      </w:r>
    </w:p>
    <w:p w:rsidR="000D2930" w:rsidRDefault="000D2930">
      <w:pPr>
        <w:rPr>
          <w:rFonts w:ascii="Tahoma" w:hAnsi="Tahoma" w:cs="Tahoma"/>
          <w:sz w:val="28"/>
          <w:szCs w:val="28"/>
        </w:rPr>
      </w:pPr>
    </w:p>
    <w:p w:rsidR="00255F40" w:rsidRPr="000D2FAF" w:rsidRDefault="000D2930" w:rsidP="000D2930">
      <w:pPr>
        <w:rPr>
          <w:rFonts w:ascii="Tahoma" w:hAnsi="Tahoma" w:cs="Tahoma"/>
          <w:sz w:val="20"/>
          <w:szCs w:val="20"/>
        </w:rPr>
      </w:pPr>
      <w:r w:rsidRPr="000D2FAF">
        <w:rPr>
          <w:rFonts w:ascii="Tahoma" w:hAnsi="Tahoma" w:cs="Tahoma"/>
          <w:sz w:val="20"/>
          <w:szCs w:val="20"/>
        </w:rPr>
        <w:t>Autorità, Presidente Pappalardo, gentili ospiti</w:t>
      </w:r>
    </w:p>
    <w:p w:rsidR="000D2930" w:rsidRPr="000D2FAF" w:rsidRDefault="000D2930" w:rsidP="000D2930">
      <w:pPr>
        <w:jc w:val="both"/>
        <w:rPr>
          <w:rFonts w:ascii="Tahoma" w:hAnsi="Tahoma" w:cs="Tahoma"/>
          <w:sz w:val="20"/>
          <w:szCs w:val="20"/>
        </w:rPr>
      </w:pPr>
      <w:r w:rsidRPr="000D2FAF">
        <w:rPr>
          <w:rFonts w:ascii="Tahoma" w:hAnsi="Tahoma" w:cs="Tahoma"/>
          <w:sz w:val="20"/>
          <w:szCs w:val="20"/>
        </w:rPr>
        <w:t xml:space="preserve">porto il saluto </w:t>
      </w:r>
      <w:r w:rsidR="008E6BB8" w:rsidRPr="000D2FAF">
        <w:rPr>
          <w:rFonts w:ascii="Tahoma" w:hAnsi="Tahoma" w:cs="Tahoma"/>
          <w:sz w:val="20"/>
          <w:szCs w:val="20"/>
        </w:rPr>
        <w:t>del Presidente Sangalli, assente</w:t>
      </w:r>
      <w:r w:rsidRPr="000D2FAF">
        <w:rPr>
          <w:rFonts w:ascii="Tahoma" w:hAnsi="Tahoma" w:cs="Tahoma"/>
          <w:sz w:val="20"/>
          <w:szCs w:val="20"/>
        </w:rPr>
        <w:t xml:space="preserve"> per impegni imprevisti ma inderogabili, il quale mi ha chiesto di esprimervi il ringraziamento per l’invito a questo incontro ma soprattutto la condivisione ed il compiacimento della Confederazione per la vostra iniziativa </w:t>
      </w:r>
      <w:r w:rsidR="00261CB0" w:rsidRPr="000D2FAF">
        <w:rPr>
          <w:rFonts w:ascii="Tahoma" w:hAnsi="Tahoma" w:cs="Tahoma"/>
          <w:sz w:val="20"/>
          <w:szCs w:val="20"/>
        </w:rPr>
        <w:t xml:space="preserve">ed il vostro impegno </w:t>
      </w:r>
      <w:r w:rsidRPr="000D2FAF">
        <w:rPr>
          <w:rFonts w:ascii="Tahoma" w:hAnsi="Tahoma" w:cs="Tahoma"/>
          <w:sz w:val="20"/>
          <w:szCs w:val="20"/>
        </w:rPr>
        <w:t>per Venezia.</w:t>
      </w:r>
    </w:p>
    <w:p w:rsidR="000D2930" w:rsidRPr="000D2FAF" w:rsidRDefault="000D2930" w:rsidP="000D2930">
      <w:pPr>
        <w:jc w:val="both"/>
        <w:rPr>
          <w:rFonts w:ascii="Tahoma" w:hAnsi="Tahoma" w:cs="Tahoma"/>
          <w:sz w:val="20"/>
          <w:szCs w:val="20"/>
        </w:rPr>
      </w:pPr>
      <w:r w:rsidRPr="000D2FAF">
        <w:rPr>
          <w:rFonts w:ascii="Tahoma" w:hAnsi="Tahoma" w:cs="Tahoma"/>
          <w:sz w:val="20"/>
          <w:szCs w:val="20"/>
        </w:rPr>
        <w:t xml:space="preserve">E’ indubbio </w:t>
      </w:r>
      <w:r w:rsidR="00261CB0" w:rsidRPr="000D2FAF">
        <w:rPr>
          <w:rFonts w:ascii="Tahoma" w:hAnsi="Tahoma" w:cs="Tahoma"/>
          <w:sz w:val="20"/>
          <w:szCs w:val="20"/>
        </w:rPr>
        <w:t xml:space="preserve">infatti </w:t>
      </w:r>
      <w:r w:rsidRPr="000D2FAF">
        <w:rPr>
          <w:rFonts w:ascii="Tahoma" w:hAnsi="Tahoma" w:cs="Tahoma"/>
          <w:sz w:val="20"/>
          <w:szCs w:val="20"/>
        </w:rPr>
        <w:t xml:space="preserve">che Venezia non può perdere il suo ruolo eminente nel traffico crocieristico internazionale; come giustamente sottolineate, la </w:t>
      </w:r>
      <w:r w:rsidR="008C16DE" w:rsidRPr="000D2FAF">
        <w:rPr>
          <w:rFonts w:ascii="Tahoma" w:hAnsi="Tahoma" w:cs="Tahoma"/>
          <w:sz w:val="20"/>
          <w:szCs w:val="20"/>
        </w:rPr>
        <w:t xml:space="preserve">perdita di questo ruolo provocherebbe danni irreparabili a tutta l’economia </w:t>
      </w:r>
      <w:r w:rsidR="00261CB0" w:rsidRPr="000D2FAF">
        <w:rPr>
          <w:rFonts w:ascii="Tahoma" w:hAnsi="Tahoma" w:cs="Tahoma"/>
          <w:sz w:val="20"/>
          <w:szCs w:val="20"/>
        </w:rPr>
        <w:t>d</w:t>
      </w:r>
      <w:r w:rsidR="008C16DE" w:rsidRPr="000D2FAF">
        <w:rPr>
          <w:rFonts w:ascii="Tahoma" w:hAnsi="Tahoma" w:cs="Tahoma"/>
          <w:sz w:val="20"/>
          <w:szCs w:val="20"/>
        </w:rPr>
        <w:t>ell’intero Mediterraneo Orientale.</w:t>
      </w:r>
    </w:p>
    <w:p w:rsidR="008C16DE" w:rsidRPr="000D2FAF" w:rsidRDefault="008C16DE" w:rsidP="000D2930">
      <w:pPr>
        <w:jc w:val="both"/>
        <w:rPr>
          <w:rFonts w:ascii="Tahoma" w:hAnsi="Tahoma" w:cs="Tahoma"/>
          <w:sz w:val="20"/>
          <w:szCs w:val="20"/>
        </w:rPr>
      </w:pPr>
      <w:r w:rsidRPr="000D2FAF">
        <w:rPr>
          <w:rFonts w:ascii="Tahoma" w:hAnsi="Tahoma" w:cs="Tahoma"/>
          <w:sz w:val="20"/>
          <w:szCs w:val="20"/>
        </w:rPr>
        <w:t xml:space="preserve">Non solo della </w:t>
      </w:r>
      <w:r w:rsidR="00261CB0" w:rsidRPr="000D2FAF">
        <w:rPr>
          <w:rFonts w:ascii="Tahoma" w:hAnsi="Tahoma" w:cs="Tahoma"/>
          <w:sz w:val="20"/>
          <w:szCs w:val="20"/>
        </w:rPr>
        <w:t>L</w:t>
      </w:r>
      <w:r w:rsidRPr="000D2FAF">
        <w:rPr>
          <w:rFonts w:ascii="Tahoma" w:hAnsi="Tahoma" w:cs="Tahoma"/>
          <w:sz w:val="20"/>
          <w:szCs w:val="20"/>
        </w:rPr>
        <w:t xml:space="preserve">aguna, né solo dell’Alto Adriatico, </w:t>
      </w:r>
      <w:r w:rsidR="00AD7135" w:rsidRPr="000D2FAF">
        <w:rPr>
          <w:rFonts w:ascii="Tahoma" w:hAnsi="Tahoma" w:cs="Tahoma"/>
          <w:sz w:val="20"/>
          <w:szCs w:val="20"/>
        </w:rPr>
        <w:t>poiché Venezia è il polo di attr</w:t>
      </w:r>
      <w:r w:rsidRPr="000D2FAF">
        <w:rPr>
          <w:rFonts w:ascii="Tahoma" w:hAnsi="Tahoma" w:cs="Tahoma"/>
          <w:sz w:val="20"/>
          <w:szCs w:val="20"/>
        </w:rPr>
        <w:t>azione e di riferimento per il traffico crocieristico dell’int</w:t>
      </w:r>
      <w:r w:rsidR="00261CB0" w:rsidRPr="000D2FAF">
        <w:rPr>
          <w:rFonts w:ascii="Tahoma" w:hAnsi="Tahoma" w:cs="Tahoma"/>
          <w:sz w:val="20"/>
          <w:szCs w:val="20"/>
        </w:rPr>
        <w:t>era area mediterranea orientale, fino all’Egeo.</w:t>
      </w:r>
    </w:p>
    <w:p w:rsidR="008C16DE" w:rsidRPr="000D2FAF" w:rsidRDefault="008C16DE" w:rsidP="000D2930">
      <w:pPr>
        <w:jc w:val="both"/>
        <w:rPr>
          <w:rFonts w:ascii="Tahoma" w:hAnsi="Tahoma" w:cs="Tahoma"/>
          <w:sz w:val="20"/>
          <w:szCs w:val="20"/>
        </w:rPr>
      </w:pPr>
      <w:r w:rsidRPr="000D2FAF">
        <w:rPr>
          <w:rFonts w:ascii="Tahoma" w:hAnsi="Tahoma" w:cs="Tahoma"/>
          <w:sz w:val="20"/>
          <w:szCs w:val="20"/>
        </w:rPr>
        <w:t>Certo, occorre che Venezia non perda alcune delle sue caratteristiche artistiche, urbanistiche ed ambientali.</w:t>
      </w:r>
    </w:p>
    <w:p w:rsidR="008C16DE" w:rsidRPr="000D2FAF" w:rsidRDefault="008C16DE" w:rsidP="000D2930">
      <w:pPr>
        <w:jc w:val="both"/>
        <w:rPr>
          <w:rFonts w:ascii="Tahoma" w:hAnsi="Tahoma" w:cs="Tahoma"/>
          <w:sz w:val="20"/>
          <w:szCs w:val="20"/>
        </w:rPr>
      </w:pPr>
      <w:r w:rsidRPr="000D2FAF">
        <w:rPr>
          <w:rFonts w:ascii="Tahoma" w:hAnsi="Tahoma" w:cs="Tahoma"/>
          <w:sz w:val="20"/>
          <w:szCs w:val="20"/>
        </w:rPr>
        <w:t>Tutelare la città è il primario interesse dei su</w:t>
      </w:r>
      <w:r w:rsidR="00261CB0" w:rsidRPr="000D2FAF">
        <w:rPr>
          <w:rFonts w:ascii="Tahoma" w:hAnsi="Tahoma" w:cs="Tahoma"/>
          <w:sz w:val="20"/>
          <w:szCs w:val="20"/>
        </w:rPr>
        <w:t>oi cittadini ma lo è anche delle</w:t>
      </w:r>
      <w:r w:rsidRPr="000D2FAF">
        <w:rPr>
          <w:rFonts w:ascii="Tahoma" w:hAnsi="Tahoma" w:cs="Tahoma"/>
          <w:sz w:val="20"/>
          <w:szCs w:val="20"/>
        </w:rPr>
        <w:t xml:space="preserve"> </w:t>
      </w:r>
      <w:r w:rsidR="00261CB0" w:rsidRPr="000D2FAF">
        <w:rPr>
          <w:rFonts w:ascii="Tahoma" w:hAnsi="Tahoma" w:cs="Tahoma"/>
          <w:sz w:val="20"/>
          <w:szCs w:val="20"/>
        </w:rPr>
        <w:t>C</w:t>
      </w:r>
      <w:r w:rsidRPr="000D2FAF">
        <w:rPr>
          <w:rFonts w:ascii="Tahoma" w:hAnsi="Tahoma" w:cs="Tahoma"/>
          <w:sz w:val="20"/>
          <w:szCs w:val="20"/>
        </w:rPr>
        <w:t>ompagn</w:t>
      </w:r>
      <w:r w:rsidR="00E63A96" w:rsidRPr="000D2FAF">
        <w:rPr>
          <w:rFonts w:ascii="Tahoma" w:hAnsi="Tahoma" w:cs="Tahoma"/>
          <w:sz w:val="20"/>
          <w:szCs w:val="20"/>
        </w:rPr>
        <w:t>i</w:t>
      </w:r>
      <w:r w:rsidR="00261CB0" w:rsidRPr="000D2FAF">
        <w:rPr>
          <w:rFonts w:ascii="Tahoma" w:hAnsi="Tahoma" w:cs="Tahoma"/>
          <w:sz w:val="20"/>
          <w:szCs w:val="20"/>
        </w:rPr>
        <w:t>e</w:t>
      </w:r>
      <w:r w:rsidRPr="000D2FAF">
        <w:rPr>
          <w:rFonts w:ascii="Tahoma" w:hAnsi="Tahoma" w:cs="Tahoma"/>
          <w:sz w:val="20"/>
          <w:szCs w:val="20"/>
        </w:rPr>
        <w:t xml:space="preserve"> di navigazione, degli Agenti, </w:t>
      </w:r>
      <w:r w:rsidR="00606096" w:rsidRPr="000D2FAF">
        <w:rPr>
          <w:rFonts w:ascii="Tahoma" w:hAnsi="Tahoma" w:cs="Tahoma"/>
          <w:sz w:val="20"/>
          <w:szCs w:val="20"/>
        </w:rPr>
        <w:t>dei gestori delle attività portuali, delle imprese cantieristic</w:t>
      </w:r>
      <w:r w:rsidR="00261CB0" w:rsidRPr="000D2FAF">
        <w:rPr>
          <w:rFonts w:ascii="Tahoma" w:hAnsi="Tahoma" w:cs="Tahoma"/>
          <w:sz w:val="20"/>
          <w:szCs w:val="20"/>
        </w:rPr>
        <w:t xml:space="preserve">he e, naturalmente, di tutte le altre </w:t>
      </w:r>
      <w:r w:rsidR="00606096" w:rsidRPr="000D2FAF">
        <w:rPr>
          <w:rFonts w:ascii="Tahoma" w:hAnsi="Tahoma" w:cs="Tahoma"/>
          <w:sz w:val="20"/>
          <w:szCs w:val="20"/>
        </w:rPr>
        <w:t>attività dell’accoglienza, del turismo, del commercio e dei servizi connesse al traffico crocieristico.</w:t>
      </w:r>
    </w:p>
    <w:p w:rsidR="00606096" w:rsidRPr="000D2FAF" w:rsidRDefault="00261CB0" w:rsidP="000D2930">
      <w:pPr>
        <w:jc w:val="both"/>
        <w:rPr>
          <w:rFonts w:ascii="Tahoma" w:hAnsi="Tahoma" w:cs="Tahoma"/>
          <w:sz w:val="20"/>
          <w:szCs w:val="20"/>
        </w:rPr>
      </w:pPr>
      <w:r w:rsidRPr="000D2FAF">
        <w:rPr>
          <w:rFonts w:ascii="Tahoma" w:hAnsi="Tahoma" w:cs="Tahoma"/>
          <w:sz w:val="20"/>
          <w:szCs w:val="20"/>
        </w:rPr>
        <w:t xml:space="preserve">Ogni </w:t>
      </w:r>
      <w:r w:rsidR="00606096" w:rsidRPr="000D2FAF">
        <w:rPr>
          <w:rFonts w:ascii="Tahoma" w:hAnsi="Tahoma" w:cs="Tahoma"/>
          <w:sz w:val="20"/>
          <w:szCs w:val="20"/>
        </w:rPr>
        <w:t>operatore economico serio, dotato di una sana visione del futuro, non può non essere consapevole che la prima regola di ogni impresa è quella di salvaguardare e valorizzare i fattori competitivi di cui dispone</w:t>
      </w:r>
      <w:r w:rsidRPr="000D2FAF">
        <w:rPr>
          <w:rFonts w:ascii="Tahoma" w:hAnsi="Tahoma" w:cs="Tahoma"/>
          <w:sz w:val="20"/>
          <w:szCs w:val="20"/>
        </w:rPr>
        <w:t xml:space="preserve">, </w:t>
      </w:r>
      <w:r w:rsidR="00606096" w:rsidRPr="000D2FAF">
        <w:rPr>
          <w:rFonts w:ascii="Tahoma" w:hAnsi="Tahoma" w:cs="Tahoma"/>
          <w:sz w:val="20"/>
          <w:szCs w:val="20"/>
        </w:rPr>
        <w:t>e che ne determinano e garantiscono il successo nel tempo.</w:t>
      </w:r>
    </w:p>
    <w:p w:rsidR="00606096" w:rsidRPr="000D2FAF" w:rsidRDefault="00606096" w:rsidP="000D2930">
      <w:pPr>
        <w:jc w:val="both"/>
        <w:rPr>
          <w:rFonts w:ascii="Tahoma" w:hAnsi="Tahoma" w:cs="Tahoma"/>
          <w:sz w:val="20"/>
          <w:szCs w:val="20"/>
        </w:rPr>
      </w:pPr>
      <w:r w:rsidRPr="000D2FAF">
        <w:rPr>
          <w:rFonts w:ascii="Tahoma" w:hAnsi="Tahoma" w:cs="Tahoma"/>
          <w:sz w:val="20"/>
          <w:szCs w:val="20"/>
        </w:rPr>
        <w:t>E’ perciò strumentale ogni tentativo di contrapporre gli operatori economici agli ambientalisti, agli</w:t>
      </w:r>
      <w:r w:rsidR="006D2F8F" w:rsidRPr="000D2FAF">
        <w:rPr>
          <w:rFonts w:ascii="Tahoma" w:hAnsi="Tahoma" w:cs="Tahoma"/>
          <w:sz w:val="20"/>
          <w:szCs w:val="20"/>
        </w:rPr>
        <w:t xml:space="preserve"> uomini</w:t>
      </w:r>
      <w:r w:rsidRPr="000D2FAF">
        <w:rPr>
          <w:rFonts w:ascii="Tahoma" w:hAnsi="Tahoma" w:cs="Tahoma"/>
          <w:sz w:val="20"/>
          <w:szCs w:val="20"/>
        </w:rPr>
        <w:t xml:space="preserve"> di cultura, ai cittadini.</w:t>
      </w:r>
    </w:p>
    <w:p w:rsidR="00991868" w:rsidRPr="000D2FAF" w:rsidRDefault="00991868" w:rsidP="000D2930">
      <w:pPr>
        <w:jc w:val="both"/>
        <w:rPr>
          <w:rFonts w:ascii="Tahoma" w:hAnsi="Tahoma" w:cs="Tahoma"/>
          <w:sz w:val="20"/>
          <w:szCs w:val="20"/>
        </w:rPr>
      </w:pPr>
      <w:r w:rsidRPr="000D2FAF">
        <w:rPr>
          <w:rFonts w:ascii="Tahoma" w:hAnsi="Tahoma" w:cs="Tahoma"/>
          <w:sz w:val="20"/>
          <w:szCs w:val="20"/>
        </w:rPr>
        <w:t>Gli operatori economici hanno un solo interesse: che Venezia sia tutelata</w:t>
      </w:r>
      <w:r w:rsidR="003E4C7A" w:rsidRPr="000D2FAF">
        <w:rPr>
          <w:rFonts w:ascii="Tahoma" w:hAnsi="Tahoma" w:cs="Tahoma"/>
          <w:sz w:val="20"/>
          <w:szCs w:val="20"/>
        </w:rPr>
        <w:t>. Ma farlo</w:t>
      </w:r>
      <w:r w:rsidR="00DE39AA" w:rsidRPr="000D2FAF">
        <w:rPr>
          <w:rFonts w:ascii="Tahoma" w:hAnsi="Tahoma" w:cs="Tahoma"/>
          <w:sz w:val="20"/>
          <w:szCs w:val="20"/>
        </w:rPr>
        <w:t xml:space="preserve"> non significa trasformarla né in un museo all’aperto, né in un grande parco a tema accessibile solo a gruppi di </w:t>
      </w:r>
      <w:r w:rsidR="00261CB0" w:rsidRPr="000D2FAF">
        <w:rPr>
          <w:rFonts w:ascii="Tahoma" w:hAnsi="Tahoma" w:cs="Tahoma"/>
          <w:sz w:val="20"/>
          <w:szCs w:val="20"/>
        </w:rPr>
        <w:t>é</w:t>
      </w:r>
      <w:r w:rsidR="00DE39AA" w:rsidRPr="000D2FAF">
        <w:rPr>
          <w:rFonts w:ascii="Tahoma" w:hAnsi="Tahoma" w:cs="Tahoma"/>
          <w:sz w:val="20"/>
          <w:szCs w:val="20"/>
        </w:rPr>
        <w:t>lite.</w:t>
      </w:r>
    </w:p>
    <w:p w:rsidR="00DE39AA" w:rsidRPr="000D2FAF" w:rsidRDefault="00DE39AA" w:rsidP="000D2930">
      <w:pPr>
        <w:jc w:val="both"/>
        <w:rPr>
          <w:rFonts w:ascii="Tahoma" w:hAnsi="Tahoma" w:cs="Tahoma"/>
          <w:sz w:val="20"/>
          <w:szCs w:val="20"/>
        </w:rPr>
      </w:pPr>
      <w:r w:rsidRPr="000D2FAF">
        <w:rPr>
          <w:rFonts w:ascii="Tahoma" w:hAnsi="Tahoma" w:cs="Tahoma"/>
          <w:sz w:val="20"/>
          <w:szCs w:val="20"/>
        </w:rPr>
        <w:t>Salvare Venezia vuol dire ma</w:t>
      </w:r>
      <w:r w:rsidR="003E4C7A" w:rsidRPr="000D2FAF">
        <w:rPr>
          <w:rFonts w:ascii="Tahoma" w:hAnsi="Tahoma" w:cs="Tahoma"/>
          <w:sz w:val="20"/>
          <w:szCs w:val="20"/>
        </w:rPr>
        <w:t>ntenerla viva; vuol dire salvaguardare</w:t>
      </w:r>
      <w:r w:rsidRPr="000D2FAF">
        <w:rPr>
          <w:rFonts w:ascii="Tahoma" w:hAnsi="Tahoma" w:cs="Tahoma"/>
          <w:sz w:val="20"/>
          <w:szCs w:val="20"/>
        </w:rPr>
        <w:t xml:space="preserve"> tutto il suo patrimonio, </w:t>
      </w:r>
      <w:r w:rsidR="00AD7135" w:rsidRPr="000D2FAF">
        <w:rPr>
          <w:rFonts w:ascii="Tahoma" w:hAnsi="Tahoma" w:cs="Tahoma"/>
          <w:sz w:val="20"/>
          <w:szCs w:val="20"/>
        </w:rPr>
        <w:t>quello della sua cultura e della sua storia, ma non meno quello del</w:t>
      </w:r>
      <w:r w:rsidRPr="000D2FAF">
        <w:rPr>
          <w:rFonts w:ascii="Tahoma" w:hAnsi="Tahoma" w:cs="Tahoma"/>
          <w:sz w:val="20"/>
          <w:szCs w:val="20"/>
        </w:rPr>
        <w:t>la sua economia</w:t>
      </w:r>
      <w:r w:rsidR="00AD7135" w:rsidRPr="000D2FAF">
        <w:rPr>
          <w:rFonts w:ascii="Tahoma" w:hAnsi="Tahoma" w:cs="Tahoma"/>
          <w:sz w:val="20"/>
          <w:szCs w:val="20"/>
        </w:rPr>
        <w:t xml:space="preserve"> che la resa grande, rispettando </w:t>
      </w:r>
      <w:r w:rsidRPr="000D2FAF">
        <w:rPr>
          <w:rFonts w:ascii="Tahoma" w:hAnsi="Tahoma" w:cs="Tahoma"/>
          <w:sz w:val="20"/>
          <w:szCs w:val="20"/>
        </w:rPr>
        <w:t xml:space="preserve">la </w:t>
      </w:r>
      <w:r w:rsidR="00AD7135" w:rsidRPr="000D2FAF">
        <w:rPr>
          <w:rFonts w:ascii="Tahoma" w:hAnsi="Tahoma" w:cs="Tahoma"/>
          <w:sz w:val="20"/>
          <w:szCs w:val="20"/>
        </w:rPr>
        <w:t xml:space="preserve">sua </w:t>
      </w:r>
      <w:r w:rsidRPr="000D2FAF">
        <w:rPr>
          <w:rFonts w:ascii="Tahoma" w:hAnsi="Tahoma" w:cs="Tahoma"/>
          <w:sz w:val="20"/>
          <w:szCs w:val="20"/>
        </w:rPr>
        <w:t>vocazione commerciale e marinara</w:t>
      </w:r>
      <w:r w:rsidR="00261CB0" w:rsidRPr="000D2FAF">
        <w:rPr>
          <w:rFonts w:ascii="Tahoma" w:hAnsi="Tahoma" w:cs="Tahoma"/>
          <w:sz w:val="20"/>
          <w:szCs w:val="20"/>
        </w:rPr>
        <w:t>,</w:t>
      </w:r>
      <w:r w:rsidRPr="000D2FAF">
        <w:rPr>
          <w:rFonts w:ascii="Tahoma" w:hAnsi="Tahoma" w:cs="Tahoma"/>
          <w:sz w:val="20"/>
          <w:szCs w:val="20"/>
        </w:rPr>
        <w:t xml:space="preserve"> secondo le opportunità e le convenienze del nostro tempo.</w:t>
      </w:r>
    </w:p>
    <w:p w:rsidR="006D2F8F" w:rsidRPr="000D2FAF" w:rsidRDefault="00684B68" w:rsidP="000D2930">
      <w:pPr>
        <w:jc w:val="both"/>
        <w:rPr>
          <w:rFonts w:ascii="Tahoma" w:hAnsi="Tahoma" w:cs="Tahoma"/>
          <w:sz w:val="20"/>
          <w:szCs w:val="20"/>
        </w:rPr>
      </w:pPr>
      <w:r w:rsidRPr="000D2FAF">
        <w:rPr>
          <w:rFonts w:ascii="Tahoma" w:hAnsi="Tahoma" w:cs="Tahoma"/>
          <w:sz w:val="20"/>
          <w:szCs w:val="20"/>
        </w:rPr>
        <w:lastRenderedPageBreak/>
        <w:t>Sarà perciò necessario mettere in campo iniziative e progetti adeguati, condivisi da tutti i soggetti interessati e facilmente cantierabili, scelti chiamando in causa</w:t>
      </w:r>
      <w:r w:rsidR="00C45BCB" w:rsidRPr="000D2FAF">
        <w:rPr>
          <w:rFonts w:ascii="Tahoma" w:hAnsi="Tahoma" w:cs="Tahoma"/>
          <w:sz w:val="20"/>
          <w:szCs w:val="20"/>
        </w:rPr>
        <w:t>, con un bando internazionale,</w:t>
      </w:r>
      <w:r w:rsidRPr="000D2FAF">
        <w:rPr>
          <w:rFonts w:ascii="Tahoma" w:hAnsi="Tahoma" w:cs="Tahoma"/>
          <w:sz w:val="20"/>
          <w:szCs w:val="20"/>
        </w:rPr>
        <w:t xml:space="preserve"> </w:t>
      </w:r>
      <w:r w:rsidR="00C45BCB" w:rsidRPr="000D2FAF">
        <w:rPr>
          <w:rFonts w:ascii="Tahoma" w:hAnsi="Tahoma" w:cs="Tahoma"/>
          <w:sz w:val="20"/>
          <w:szCs w:val="20"/>
        </w:rPr>
        <w:t xml:space="preserve">le imprese eccellenti che </w:t>
      </w:r>
      <w:r w:rsidR="00261CB0" w:rsidRPr="000D2FAF">
        <w:rPr>
          <w:rFonts w:ascii="Tahoma" w:hAnsi="Tahoma" w:cs="Tahoma"/>
          <w:sz w:val="20"/>
          <w:szCs w:val="20"/>
        </w:rPr>
        <w:t xml:space="preserve">operano già con successo </w:t>
      </w:r>
      <w:r w:rsidR="00C45BCB" w:rsidRPr="000D2FAF">
        <w:rPr>
          <w:rFonts w:ascii="Tahoma" w:hAnsi="Tahoma" w:cs="Tahoma"/>
          <w:sz w:val="20"/>
          <w:szCs w:val="20"/>
        </w:rPr>
        <w:t>nel settore</w:t>
      </w:r>
      <w:r w:rsidRPr="000D2FAF">
        <w:rPr>
          <w:rFonts w:ascii="Tahoma" w:hAnsi="Tahoma" w:cs="Tahoma"/>
          <w:sz w:val="20"/>
          <w:szCs w:val="20"/>
        </w:rPr>
        <w:t>.</w:t>
      </w:r>
    </w:p>
    <w:p w:rsidR="00261CB0" w:rsidRPr="000D2FAF" w:rsidRDefault="00684B68" w:rsidP="000D2930">
      <w:pPr>
        <w:jc w:val="both"/>
        <w:rPr>
          <w:rFonts w:ascii="Tahoma" w:hAnsi="Tahoma" w:cs="Tahoma"/>
          <w:sz w:val="20"/>
          <w:szCs w:val="20"/>
        </w:rPr>
      </w:pPr>
      <w:r w:rsidRPr="000D2FAF">
        <w:rPr>
          <w:rFonts w:ascii="Tahoma" w:hAnsi="Tahoma" w:cs="Tahoma"/>
          <w:sz w:val="20"/>
          <w:szCs w:val="20"/>
        </w:rPr>
        <w:t xml:space="preserve">Il maggior danno per la città sarebbe trasformare un problema </w:t>
      </w:r>
      <w:r w:rsidR="00C45BCB" w:rsidRPr="000D2FAF">
        <w:rPr>
          <w:rFonts w:ascii="Tahoma" w:hAnsi="Tahoma" w:cs="Tahoma"/>
          <w:sz w:val="20"/>
          <w:szCs w:val="20"/>
        </w:rPr>
        <w:t>di interesse comune, che coinvolge decine di città e milioni</w:t>
      </w:r>
      <w:r w:rsidRPr="000D2FAF">
        <w:rPr>
          <w:rFonts w:ascii="Tahoma" w:hAnsi="Tahoma" w:cs="Tahoma"/>
          <w:sz w:val="20"/>
          <w:szCs w:val="20"/>
        </w:rPr>
        <w:t xml:space="preserve"> di persone, in una </w:t>
      </w:r>
      <w:r w:rsidR="00317B11" w:rsidRPr="000D2FAF">
        <w:rPr>
          <w:rFonts w:ascii="Tahoma" w:hAnsi="Tahoma" w:cs="Tahoma"/>
          <w:sz w:val="20"/>
          <w:szCs w:val="20"/>
        </w:rPr>
        <w:t xml:space="preserve">convenienza </w:t>
      </w:r>
      <w:r w:rsidR="00261CB0" w:rsidRPr="000D2FAF">
        <w:rPr>
          <w:rFonts w:ascii="Tahoma" w:hAnsi="Tahoma" w:cs="Tahoma"/>
          <w:sz w:val="20"/>
          <w:szCs w:val="20"/>
        </w:rPr>
        <w:t xml:space="preserve">privata, utile </w:t>
      </w:r>
      <w:r w:rsidR="00317B11" w:rsidRPr="000D2FAF">
        <w:rPr>
          <w:rFonts w:ascii="Tahoma" w:hAnsi="Tahoma" w:cs="Tahoma"/>
          <w:sz w:val="20"/>
          <w:szCs w:val="20"/>
        </w:rPr>
        <w:t>s</w:t>
      </w:r>
      <w:r w:rsidRPr="000D2FAF">
        <w:rPr>
          <w:rFonts w:ascii="Tahoma" w:hAnsi="Tahoma" w:cs="Tahoma"/>
          <w:sz w:val="20"/>
          <w:szCs w:val="20"/>
        </w:rPr>
        <w:t xml:space="preserve">olo </w:t>
      </w:r>
      <w:r w:rsidR="00261CB0" w:rsidRPr="000D2FAF">
        <w:rPr>
          <w:rFonts w:ascii="Tahoma" w:hAnsi="Tahoma" w:cs="Tahoma"/>
          <w:sz w:val="20"/>
          <w:szCs w:val="20"/>
        </w:rPr>
        <w:t>ad</w:t>
      </w:r>
      <w:r w:rsidRPr="000D2FAF">
        <w:rPr>
          <w:rFonts w:ascii="Tahoma" w:hAnsi="Tahoma" w:cs="Tahoma"/>
          <w:sz w:val="20"/>
          <w:szCs w:val="20"/>
        </w:rPr>
        <w:t xml:space="preserve"> alcuni</w:t>
      </w:r>
      <w:r w:rsidR="00261CB0" w:rsidRPr="000D2FAF">
        <w:rPr>
          <w:rFonts w:ascii="Tahoma" w:hAnsi="Tahoma" w:cs="Tahoma"/>
          <w:sz w:val="20"/>
          <w:szCs w:val="20"/>
        </w:rPr>
        <w:t>,</w:t>
      </w:r>
      <w:r w:rsidR="00C45BCB" w:rsidRPr="000D2FAF">
        <w:rPr>
          <w:rFonts w:ascii="Tahoma" w:hAnsi="Tahoma" w:cs="Tahoma"/>
          <w:sz w:val="20"/>
          <w:szCs w:val="20"/>
        </w:rPr>
        <w:t xml:space="preserve"> adottando</w:t>
      </w:r>
      <w:r w:rsidRPr="000D2FAF">
        <w:rPr>
          <w:rFonts w:ascii="Tahoma" w:hAnsi="Tahoma" w:cs="Tahoma"/>
          <w:sz w:val="20"/>
          <w:szCs w:val="20"/>
        </w:rPr>
        <w:t xml:space="preserve"> progetti faraonici</w:t>
      </w:r>
      <w:r w:rsidR="00C45BCB" w:rsidRPr="000D2FAF">
        <w:rPr>
          <w:rFonts w:ascii="Tahoma" w:hAnsi="Tahoma" w:cs="Tahoma"/>
          <w:sz w:val="20"/>
          <w:szCs w:val="20"/>
        </w:rPr>
        <w:t>, complessi da realizzare</w:t>
      </w:r>
      <w:r w:rsidRPr="000D2FAF">
        <w:rPr>
          <w:rFonts w:ascii="Tahoma" w:hAnsi="Tahoma" w:cs="Tahoma"/>
          <w:sz w:val="20"/>
          <w:szCs w:val="20"/>
        </w:rPr>
        <w:t xml:space="preserve"> e costosi</w:t>
      </w:r>
      <w:r w:rsidR="00C45BCB" w:rsidRPr="000D2FAF">
        <w:rPr>
          <w:rFonts w:ascii="Tahoma" w:hAnsi="Tahoma" w:cs="Tahoma"/>
          <w:sz w:val="20"/>
          <w:szCs w:val="20"/>
        </w:rPr>
        <w:t xml:space="preserve"> per la comunità e per le imprese</w:t>
      </w:r>
      <w:r w:rsidRPr="000D2FAF">
        <w:rPr>
          <w:rFonts w:ascii="Tahoma" w:hAnsi="Tahoma" w:cs="Tahoma"/>
          <w:sz w:val="20"/>
          <w:szCs w:val="20"/>
        </w:rPr>
        <w:t>, destinati a non risolvere il problema ma anzi ad aggravarlo.</w:t>
      </w:r>
    </w:p>
    <w:p w:rsidR="00684B68" w:rsidRPr="000D2FAF" w:rsidRDefault="00C45BCB" w:rsidP="000D2930">
      <w:pPr>
        <w:jc w:val="both"/>
        <w:rPr>
          <w:rFonts w:ascii="Tahoma" w:hAnsi="Tahoma" w:cs="Tahoma"/>
          <w:sz w:val="20"/>
          <w:szCs w:val="20"/>
        </w:rPr>
      </w:pPr>
      <w:r w:rsidRPr="000D2FAF">
        <w:rPr>
          <w:rFonts w:ascii="Tahoma" w:hAnsi="Tahoma" w:cs="Tahoma"/>
          <w:sz w:val="20"/>
          <w:szCs w:val="20"/>
        </w:rPr>
        <w:t>Assi</w:t>
      </w:r>
      <w:r w:rsidR="00DD0996" w:rsidRPr="000D2FAF">
        <w:rPr>
          <w:rFonts w:ascii="Tahoma" w:hAnsi="Tahoma" w:cs="Tahoma"/>
          <w:sz w:val="20"/>
          <w:szCs w:val="20"/>
        </w:rPr>
        <w:t>curare che le cose vadano per il verso giusto</w:t>
      </w:r>
      <w:r w:rsidRPr="000D2FAF">
        <w:rPr>
          <w:rFonts w:ascii="Tahoma" w:hAnsi="Tahoma" w:cs="Tahoma"/>
          <w:sz w:val="20"/>
          <w:szCs w:val="20"/>
        </w:rPr>
        <w:t xml:space="preserve"> è</w:t>
      </w:r>
      <w:r w:rsidR="00261CB0" w:rsidRPr="000D2FAF">
        <w:rPr>
          <w:rFonts w:ascii="Tahoma" w:hAnsi="Tahoma" w:cs="Tahoma"/>
          <w:sz w:val="20"/>
          <w:szCs w:val="20"/>
        </w:rPr>
        <w:t xml:space="preserve"> compito della politica; ma</w:t>
      </w:r>
      <w:r w:rsidRPr="000D2FAF">
        <w:rPr>
          <w:rFonts w:ascii="Tahoma" w:hAnsi="Tahoma" w:cs="Tahoma"/>
          <w:sz w:val="20"/>
          <w:szCs w:val="20"/>
        </w:rPr>
        <w:t xml:space="preserve"> noi dovremo vigilare. A</w:t>
      </w:r>
      <w:r w:rsidR="00684B68" w:rsidRPr="000D2FAF">
        <w:rPr>
          <w:rFonts w:ascii="Tahoma" w:hAnsi="Tahoma" w:cs="Tahoma"/>
          <w:sz w:val="20"/>
          <w:szCs w:val="20"/>
        </w:rPr>
        <w:t>m</w:t>
      </w:r>
      <w:r w:rsidRPr="000D2FAF">
        <w:rPr>
          <w:rFonts w:ascii="Tahoma" w:hAnsi="Tahoma" w:cs="Tahoma"/>
          <w:sz w:val="20"/>
          <w:szCs w:val="20"/>
        </w:rPr>
        <w:t>ici, sappiamo</w:t>
      </w:r>
      <w:r w:rsidR="00684B68" w:rsidRPr="000D2FAF">
        <w:rPr>
          <w:rFonts w:ascii="Tahoma" w:hAnsi="Tahoma" w:cs="Tahoma"/>
          <w:sz w:val="20"/>
          <w:szCs w:val="20"/>
        </w:rPr>
        <w:t xml:space="preserve"> </w:t>
      </w:r>
      <w:r w:rsidR="00DD0996" w:rsidRPr="000D2FAF">
        <w:rPr>
          <w:rFonts w:ascii="Tahoma" w:hAnsi="Tahoma" w:cs="Tahoma"/>
          <w:sz w:val="20"/>
          <w:szCs w:val="20"/>
        </w:rPr>
        <w:t xml:space="preserve">bene </w:t>
      </w:r>
      <w:r w:rsidR="00684B68" w:rsidRPr="000D2FAF">
        <w:rPr>
          <w:rFonts w:ascii="Tahoma" w:hAnsi="Tahoma" w:cs="Tahoma"/>
          <w:sz w:val="20"/>
          <w:szCs w:val="20"/>
        </w:rPr>
        <w:t>che la politica, ad ogni livello istituzionale, deve tornare a</w:t>
      </w:r>
      <w:r w:rsidRPr="000D2FAF">
        <w:rPr>
          <w:rFonts w:ascii="Tahoma" w:hAnsi="Tahoma" w:cs="Tahoma"/>
          <w:sz w:val="20"/>
          <w:szCs w:val="20"/>
        </w:rPr>
        <w:t>d assumere come principio e</w:t>
      </w:r>
      <w:r w:rsidR="00684B68" w:rsidRPr="000D2FAF">
        <w:rPr>
          <w:rFonts w:ascii="Tahoma" w:hAnsi="Tahoma" w:cs="Tahoma"/>
          <w:sz w:val="20"/>
          <w:szCs w:val="20"/>
        </w:rPr>
        <w:t xml:space="preserve"> riferimento esclusivo il bene comune.</w:t>
      </w:r>
    </w:p>
    <w:p w:rsidR="00C45BCB" w:rsidRPr="000D2FAF" w:rsidRDefault="00C45BCB" w:rsidP="000D2930">
      <w:pPr>
        <w:jc w:val="both"/>
        <w:rPr>
          <w:rFonts w:ascii="Tahoma" w:hAnsi="Tahoma" w:cs="Tahoma"/>
          <w:sz w:val="20"/>
          <w:szCs w:val="20"/>
        </w:rPr>
      </w:pPr>
      <w:r w:rsidRPr="000D2FAF">
        <w:rPr>
          <w:rFonts w:ascii="Tahoma" w:hAnsi="Tahoma" w:cs="Tahoma"/>
          <w:sz w:val="20"/>
          <w:szCs w:val="20"/>
        </w:rPr>
        <w:t>Ma non può farlo da sola; siamo chiamati a dare il nostro contributo di analisi e di proposte, ma anche a non lasciare spazio a chi ha ambizioni diverse da quelle di servire il bene comune.</w:t>
      </w:r>
    </w:p>
    <w:p w:rsidR="00ED779D" w:rsidRPr="000D2FAF" w:rsidRDefault="008127DF" w:rsidP="000D2930">
      <w:pPr>
        <w:jc w:val="both"/>
        <w:rPr>
          <w:rFonts w:ascii="Tahoma" w:hAnsi="Tahoma" w:cs="Tahoma"/>
          <w:sz w:val="20"/>
          <w:szCs w:val="20"/>
        </w:rPr>
      </w:pPr>
      <w:r w:rsidRPr="000D2FAF">
        <w:rPr>
          <w:rFonts w:ascii="Tahoma" w:hAnsi="Tahoma" w:cs="Tahoma"/>
          <w:sz w:val="20"/>
          <w:szCs w:val="20"/>
        </w:rPr>
        <w:t xml:space="preserve">A Venezia, come in altre città, da ultimo a Roma, </w:t>
      </w:r>
      <w:r w:rsidR="00C45BCB" w:rsidRPr="000D2FAF">
        <w:rPr>
          <w:rFonts w:ascii="Tahoma" w:hAnsi="Tahoma" w:cs="Tahoma"/>
          <w:sz w:val="20"/>
          <w:szCs w:val="20"/>
        </w:rPr>
        <w:t xml:space="preserve">troppi </w:t>
      </w:r>
      <w:r w:rsidR="00DD0996" w:rsidRPr="000D2FAF">
        <w:rPr>
          <w:rFonts w:ascii="Tahoma" w:hAnsi="Tahoma" w:cs="Tahoma"/>
          <w:sz w:val="20"/>
          <w:szCs w:val="20"/>
        </w:rPr>
        <w:t xml:space="preserve">uomini </w:t>
      </w:r>
      <w:r w:rsidR="00C45BCB" w:rsidRPr="000D2FAF">
        <w:rPr>
          <w:rFonts w:ascii="Tahoma" w:hAnsi="Tahoma" w:cs="Tahoma"/>
          <w:sz w:val="20"/>
          <w:szCs w:val="20"/>
        </w:rPr>
        <w:t xml:space="preserve">opportunisti </w:t>
      </w:r>
      <w:r w:rsidR="00567FCE" w:rsidRPr="000D2FAF">
        <w:rPr>
          <w:rFonts w:ascii="Tahoma" w:hAnsi="Tahoma" w:cs="Tahoma"/>
          <w:sz w:val="20"/>
          <w:szCs w:val="20"/>
        </w:rPr>
        <w:t xml:space="preserve">e compiacenti </w:t>
      </w:r>
      <w:r w:rsidR="00C45BCB" w:rsidRPr="000D2FAF">
        <w:rPr>
          <w:rFonts w:ascii="Tahoma" w:hAnsi="Tahoma" w:cs="Tahoma"/>
          <w:sz w:val="20"/>
          <w:szCs w:val="20"/>
        </w:rPr>
        <w:t xml:space="preserve">hanno distratto </w:t>
      </w:r>
      <w:r w:rsidR="00DD0996" w:rsidRPr="000D2FAF">
        <w:rPr>
          <w:rFonts w:ascii="Tahoma" w:hAnsi="Tahoma" w:cs="Tahoma"/>
          <w:sz w:val="20"/>
          <w:szCs w:val="20"/>
        </w:rPr>
        <w:t xml:space="preserve">ingenti </w:t>
      </w:r>
      <w:r w:rsidR="00C45BCB" w:rsidRPr="000D2FAF">
        <w:rPr>
          <w:rFonts w:ascii="Tahoma" w:hAnsi="Tahoma" w:cs="Tahoma"/>
          <w:sz w:val="20"/>
          <w:szCs w:val="20"/>
        </w:rPr>
        <w:t xml:space="preserve">risorse e prodotto </w:t>
      </w:r>
      <w:r w:rsidRPr="000D2FAF">
        <w:rPr>
          <w:rFonts w:ascii="Tahoma" w:hAnsi="Tahoma" w:cs="Tahoma"/>
          <w:sz w:val="20"/>
          <w:szCs w:val="20"/>
        </w:rPr>
        <w:t>danni incalcolabili; occorre</w:t>
      </w:r>
      <w:r w:rsidR="00C45BCB" w:rsidRPr="000D2FAF">
        <w:rPr>
          <w:rFonts w:ascii="Tahoma" w:hAnsi="Tahoma" w:cs="Tahoma"/>
          <w:sz w:val="20"/>
          <w:szCs w:val="20"/>
        </w:rPr>
        <w:t xml:space="preserve"> dunque rimettere al centro la </w:t>
      </w:r>
      <w:r w:rsidRPr="000D2FAF">
        <w:rPr>
          <w:rFonts w:ascii="Tahoma" w:hAnsi="Tahoma" w:cs="Tahoma"/>
          <w:sz w:val="20"/>
          <w:szCs w:val="20"/>
        </w:rPr>
        <w:t>sana politica e questa non può non restituire dignità e valore alla cultura d’impresa.</w:t>
      </w:r>
    </w:p>
    <w:p w:rsidR="008127DF" w:rsidRPr="000D2FAF" w:rsidRDefault="008127DF" w:rsidP="000D2930">
      <w:pPr>
        <w:jc w:val="both"/>
        <w:rPr>
          <w:rFonts w:ascii="Tahoma" w:hAnsi="Tahoma" w:cs="Tahoma"/>
          <w:sz w:val="20"/>
          <w:szCs w:val="20"/>
        </w:rPr>
      </w:pPr>
      <w:r w:rsidRPr="000D2FAF">
        <w:rPr>
          <w:rFonts w:ascii="Tahoma" w:hAnsi="Tahoma" w:cs="Tahoma"/>
          <w:sz w:val="20"/>
          <w:szCs w:val="20"/>
        </w:rPr>
        <w:t xml:space="preserve">Vedete, la Confederazione è impegnata </w:t>
      </w:r>
      <w:r w:rsidR="00C45BCB" w:rsidRPr="000D2FAF">
        <w:rPr>
          <w:rFonts w:ascii="Tahoma" w:hAnsi="Tahoma" w:cs="Tahoma"/>
          <w:sz w:val="20"/>
          <w:szCs w:val="20"/>
        </w:rPr>
        <w:t xml:space="preserve">da quattro anni, e </w:t>
      </w:r>
      <w:r w:rsidRPr="000D2FAF">
        <w:rPr>
          <w:rFonts w:ascii="Tahoma" w:hAnsi="Tahoma" w:cs="Tahoma"/>
          <w:sz w:val="20"/>
          <w:szCs w:val="20"/>
        </w:rPr>
        <w:t>con tutte le sue forze</w:t>
      </w:r>
      <w:r w:rsidR="00C45BCB" w:rsidRPr="000D2FAF">
        <w:rPr>
          <w:rFonts w:ascii="Tahoma" w:hAnsi="Tahoma" w:cs="Tahoma"/>
          <w:sz w:val="20"/>
          <w:szCs w:val="20"/>
        </w:rPr>
        <w:t>,</w:t>
      </w:r>
      <w:r w:rsidRPr="000D2FAF">
        <w:rPr>
          <w:rFonts w:ascii="Tahoma" w:hAnsi="Tahoma" w:cs="Tahoma"/>
          <w:sz w:val="20"/>
          <w:szCs w:val="20"/>
        </w:rPr>
        <w:t xml:space="preserve"> per conseguire questo obiettivo.</w:t>
      </w:r>
      <w:r w:rsidR="00567FCE" w:rsidRPr="000D2FAF">
        <w:rPr>
          <w:rFonts w:ascii="Tahoma" w:hAnsi="Tahoma" w:cs="Tahoma"/>
          <w:sz w:val="20"/>
          <w:szCs w:val="20"/>
        </w:rPr>
        <w:t xml:space="preserve"> E’ una vera e propria</w:t>
      </w:r>
      <w:r w:rsidR="00DD0996" w:rsidRPr="000D2FAF">
        <w:rPr>
          <w:rFonts w:ascii="Tahoma" w:hAnsi="Tahoma" w:cs="Tahoma"/>
          <w:sz w:val="20"/>
          <w:szCs w:val="20"/>
        </w:rPr>
        <w:t xml:space="preserve"> urgenza per l’Italia</w:t>
      </w:r>
      <w:r w:rsidR="00567FCE" w:rsidRPr="000D2FAF">
        <w:rPr>
          <w:rFonts w:ascii="Tahoma" w:hAnsi="Tahoma" w:cs="Tahoma"/>
          <w:sz w:val="20"/>
          <w:szCs w:val="20"/>
        </w:rPr>
        <w:t>.</w:t>
      </w:r>
    </w:p>
    <w:p w:rsidR="00567FCE" w:rsidRPr="000D2FAF" w:rsidRDefault="00567FCE" w:rsidP="000D2930">
      <w:pPr>
        <w:jc w:val="both"/>
        <w:rPr>
          <w:rFonts w:ascii="Tahoma" w:hAnsi="Tahoma" w:cs="Tahoma"/>
          <w:sz w:val="20"/>
          <w:szCs w:val="20"/>
        </w:rPr>
      </w:pPr>
      <w:r w:rsidRPr="000D2FAF">
        <w:rPr>
          <w:rFonts w:ascii="Tahoma" w:hAnsi="Tahoma" w:cs="Tahoma"/>
          <w:sz w:val="20"/>
          <w:szCs w:val="20"/>
        </w:rPr>
        <w:t>Un paese privo di cultura di impresa, infatti, adotta una politica fiscale che conduce alla stagnazione ed alla recessione senza preoccuparsi di distruggere la sua base produttiva, ovvero la fonte da cui trae le sue stesse risorse per vivere, e di alimentare così l’evasione e l’economia illegale.</w:t>
      </w:r>
    </w:p>
    <w:p w:rsidR="008127DF" w:rsidRPr="000D2FAF" w:rsidRDefault="008127DF" w:rsidP="000D2930">
      <w:pPr>
        <w:jc w:val="both"/>
        <w:rPr>
          <w:rFonts w:ascii="Tahoma" w:hAnsi="Tahoma" w:cs="Tahoma"/>
          <w:sz w:val="20"/>
          <w:szCs w:val="20"/>
        </w:rPr>
      </w:pPr>
      <w:r w:rsidRPr="000D2FAF">
        <w:rPr>
          <w:rFonts w:ascii="Tahoma" w:hAnsi="Tahoma" w:cs="Tahoma"/>
          <w:sz w:val="20"/>
          <w:szCs w:val="20"/>
        </w:rPr>
        <w:t xml:space="preserve">Un paese privo di cultura di impresa adotta una politica </w:t>
      </w:r>
      <w:r w:rsidR="00E9035F" w:rsidRPr="000D2FAF">
        <w:rPr>
          <w:rFonts w:ascii="Tahoma" w:hAnsi="Tahoma" w:cs="Tahoma"/>
          <w:sz w:val="20"/>
          <w:szCs w:val="20"/>
        </w:rPr>
        <w:t>del lavoro rigida, costosa, soggetta al contenzioso, che non favorisce l’occupazione</w:t>
      </w:r>
      <w:r w:rsidR="00567FCE" w:rsidRPr="000D2FAF">
        <w:rPr>
          <w:rFonts w:ascii="Tahoma" w:hAnsi="Tahoma" w:cs="Tahoma"/>
          <w:sz w:val="20"/>
          <w:szCs w:val="20"/>
        </w:rPr>
        <w:t xml:space="preserve">, che </w:t>
      </w:r>
      <w:r w:rsidR="003B4169" w:rsidRPr="000D2FAF">
        <w:rPr>
          <w:rFonts w:ascii="Tahoma" w:hAnsi="Tahoma" w:cs="Tahoma"/>
          <w:sz w:val="20"/>
          <w:szCs w:val="20"/>
        </w:rPr>
        <w:t>tiene lontana la scuola dall’impresa e priva l’impresa del lavoro che serve, mentre penalizza</w:t>
      </w:r>
      <w:r w:rsidR="00E9035F" w:rsidRPr="000D2FAF">
        <w:rPr>
          <w:rFonts w:ascii="Tahoma" w:hAnsi="Tahoma" w:cs="Tahoma"/>
          <w:sz w:val="20"/>
          <w:szCs w:val="20"/>
        </w:rPr>
        <w:t xml:space="preserve"> il wel</w:t>
      </w:r>
      <w:r w:rsidR="003B4169" w:rsidRPr="000D2FAF">
        <w:rPr>
          <w:rFonts w:ascii="Tahoma" w:hAnsi="Tahoma" w:cs="Tahoma"/>
          <w:sz w:val="20"/>
          <w:szCs w:val="20"/>
        </w:rPr>
        <w:t>fare contrattuale ed alimenta la</w:t>
      </w:r>
      <w:r w:rsidR="00E9035F" w:rsidRPr="000D2FAF">
        <w:rPr>
          <w:rFonts w:ascii="Tahoma" w:hAnsi="Tahoma" w:cs="Tahoma"/>
          <w:sz w:val="20"/>
          <w:szCs w:val="20"/>
        </w:rPr>
        <w:t xml:space="preserve"> burocrazia </w:t>
      </w:r>
      <w:r w:rsidR="003B4169" w:rsidRPr="000D2FAF">
        <w:rPr>
          <w:rFonts w:ascii="Tahoma" w:hAnsi="Tahoma" w:cs="Tahoma"/>
          <w:sz w:val="20"/>
          <w:szCs w:val="20"/>
        </w:rPr>
        <w:t>inutile senza contrastare con politich</w:t>
      </w:r>
      <w:r w:rsidR="00E9035F" w:rsidRPr="000D2FAF">
        <w:rPr>
          <w:rFonts w:ascii="Tahoma" w:hAnsi="Tahoma" w:cs="Tahoma"/>
          <w:sz w:val="20"/>
          <w:szCs w:val="20"/>
        </w:rPr>
        <w:t xml:space="preserve">e </w:t>
      </w:r>
      <w:r w:rsidR="003B4169" w:rsidRPr="000D2FAF">
        <w:rPr>
          <w:rFonts w:ascii="Tahoma" w:hAnsi="Tahoma" w:cs="Tahoma"/>
          <w:sz w:val="20"/>
          <w:szCs w:val="20"/>
        </w:rPr>
        <w:t xml:space="preserve">attive né </w:t>
      </w:r>
      <w:r w:rsidR="00DD0996" w:rsidRPr="000D2FAF">
        <w:rPr>
          <w:rFonts w:ascii="Tahoma" w:hAnsi="Tahoma" w:cs="Tahoma"/>
          <w:sz w:val="20"/>
          <w:szCs w:val="20"/>
        </w:rPr>
        <w:t xml:space="preserve">la </w:t>
      </w:r>
      <w:r w:rsidR="003B4169" w:rsidRPr="000D2FAF">
        <w:rPr>
          <w:rFonts w:ascii="Tahoma" w:hAnsi="Tahoma" w:cs="Tahoma"/>
          <w:sz w:val="20"/>
          <w:szCs w:val="20"/>
        </w:rPr>
        <w:t xml:space="preserve">disoccupazione né il </w:t>
      </w:r>
      <w:r w:rsidR="00E9035F" w:rsidRPr="000D2FAF">
        <w:rPr>
          <w:rFonts w:ascii="Tahoma" w:hAnsi="Tahoma" w:cs="Tahoma"/>
          <w:sz w:val="20"/>
          <w:szCs w:val="20"/>
        </w:rPr>
        <w:t>lavoro nero.</w:t>
      </w:r>
    </w:p>
    <w:p w:rsidR="00E9035F" w:rsidRPr="000D2FAF" w:rsidRDefault="00E9035F" w:rsidP="000D2930">
      <w:pPr>
        <w:jc w:val="both"/>
        <w:rPr>
          <w:rFonts w:ascii="Tahoma" w:hAnsi="Tahoma" w:cs="Tahoma"/>
          <w:sz w:val="20"/>
          <w:szCs w:val="20"/>
        </w:rPr>
      </w:pPr>
      <w:r w:rsidRPr="000D2FAF">
        <w:rPr>
          <w:rFonts w:ascii="Tahoma" w:hAnsi="Tahoma" w:cs="Tahoma"/>
          <w:sz w:val="20"/>
          <w:szCs w:val="20"/>
        </w:rPr>
        <w:t>Un paese privo di cultura di impresa</w:t>
      </w:r>
      <w:r w:rsidR="003B4169" w:rsidRPr="000D2FAF">
        <w:rPr>
          <w:rFonts w:ascii="Tahoma" w:hAnsi="Tahoma" w:cs="Tahoma"/>
          <w:sz w:val="20"/>
          <w:szCs w:val="20"/>
        </w:rPr>
        <w:t>, dobbiamo dirlo ad alta voce,</w:t>
      </w:r>
      <w:r w:rsidRPr="000D2FAF">
        <w:rPr>
          <w:rFonts w:ascii="Tahoma" w:hAnsi="Tahoma" w:cs="Tahoma"/>
          <w:sz w:val="20"/>
          <w:szCs w:val="20"/>
        </w:rPr>
        <w:t xml:space="preserve"> non è consapevole delle risorse di cui dispone, </w:t>
      </w:r>
      <w:r w:rsidR="003B4169" w:rsidRPr="000D2FAF">
        <w:rPr>
          <w:rFonts w:ascii="Tahoma" w:hAnsi="Tahoma" w:cs="Tahoma"/>
          <w:sz w:val="20"/>
          <w:szCs w:val="20"/>
        </w:rPr>
        <w:t>ha lo sguardo rivolto all’indietro all’industria che c’era ma non si accorge del terziario che c’è, né sa come tutelare e valorizzar</w:t>
      </w:r>
      <w:r w:rsidRPr="000D2FAF">
        <w:rPr>
          <w:rFonts w:ascii="Tahoma" w:hAnsi="Tahoma" w:cs="Tahoma"/>
          <w:sz w:val="20"/>
          <w:szCs w:val="20"/>
        </w:rPr>
        <w:t>e</w:t>
      </w:r>
      <w:r w:rsidR="003B4169" w:rsidRPr="000D2FAF">
        <w:rPr>
          <w:rFonts w:ascii="Tahoma" w:hAnsi="Tahoma" w:cs="Tahoma"/>
          <w:sz w:val="20"/>
          <w:szCs w:val="20"/>
        </w:rPr>
        <w:t xml:space="preserve"> i suoi beni</w:t>
      </w:r>
      <w:r w:rsidR="00960706" w:rsidRPr="000D2FAF">
        <w:rPr>
          <w:rFonts w:ascii="Tahoma" w:hAnsi="Tahoma" w:cs="Tahoma"/>
          <w:sz w:val="20"/>
          <w:szCs w:val="20"/>
        </w:rPr>
        <w:t xml:space="preserve"> e le sue imprese</w:t>
      </w:r>
      <w:r w:rsidR="003B4169" w:rsidRPr="000D2FAF">
        <w:rPr>
          <w:rFonts w:ascii="Tahoma" w:hAnsi="Tahoma" w:cs="Tahoma"/>
          <w:sz w:val="20"/>
          <w:szCs w:val="20"/>
        </w:rPr>
        <w:t xml:space="preserve">, </w:t>
      </w:r>
      <w:r w:rsidR="00960706" w:rsidRPr="000D2FAF">
        <w:rPr>
          <w:rFonts w:ascii="Tahoma" w:hAnsi="Tahoma" w:cs="Tahoma"/>
          <w:sz w:val="20"/>
          <w:szCs w:val="20"/>
        </w:rPr>
        <w:t>nei</w:t>
      </w:r>
      <w:r w:rsidR="003B4169" w:rsidRPr="000D2FAF">
        <w:rPr>
          <w:rFonts w:ascii="Tahoma" w:hAnsi="Tahoma" w:cs="Tahoma"/>
          <w:sz w:val="20"/>
          <w:szCs w:val="20"/>
        </w:rPr>
        <w:t xml:space="preserve"> territo</w:t>
      </w:r>
      <w:r w:rsidR="00960706" w:rsidRPr="000D2FAF">
        <w:rPr>
          <w:rFonts w:ascii="Tahoma" w:hAnsi="Tahoma" w:cs="Tahoma"/>
          <w:sz w:val="20"/>
          <w:szCs w:val="20"/>
        </w:rPr>
        <w:t xml:space="preserve">ri e nelle </w:t>
      </w:r>
      <w:r w:rsidR="003B4169" w:rsidRPr="000D2FAF">
        <w:rPr>
          <w:rFonts w:ascii="Tahoma" w:hAnsi="Tahoma" w:cs="Tahoma"/>
          <w:sz w:val="20"/>
          <w:szCs w:val="20"/>
        </w:rPr>
        <w:t>filiere</w:t>
      </w:r>
      <w:r w:rsidR="00960706" w:rsidRPr="000D2FAF">
        <w:rPr>
          <w:rFonts w:ascii="Tahoma" w:hAnsi="Tahoma" w:cs="Tahoma"/>
          <w:sz w:val="20"/>
          <w:szCs w:val="20"/>
        </w:rPr>
        <w:t>, tantomeno si preoccupa di favorirne la crescita</w:t>
      </w:r>
      <w:r w:rsidRPr="000D2FAF">
        <w:rPr>
          <w:rFonts w:ascii="Tahoma" w:hAnsi="Tahoma" w:cs="Tahoma"/>
          <w:sz w:val="20"/>
          <w:szCs w:val="20"/>
        </w:rPr>
        <w:t xml:space="preserve"> in qualità e competitività sui mercati internazionali.</w:t>
      </w:r>
    </w:p>
    <w:p w:rsidR="00317B11" w:rsidRPr="000D2FAF" w:rsidRDefault="00317B11" w:rsidP="000D2930">
      <w:pPr>
        <w:jc w:val="both"/>
        <w:rPr>
          <w:rFonts w:ascii="Tahoma" w:hAnsi="Tahoma" w:cs="Tahoma"/>
          <w:sz w:val="20"/>
          <w:szCs w:val="20"/>
        </w:rPr>
      </w:pPr>
      <w:r w:rsidRPr="000D2FAF">
        <w:rPr>
          <w:rFonts w:ascii="Tahoma" w:hAnsi="Tahoma" w:cs="Tahoma"/>
          <w:sz w:val="20"/>
          <w:szCs w:val="20"/>
        </w:rPr>
        <w:t xml:space="preserve">Un paese così è un paese che si sofferma a contare le imprese che muoiono, i consumi che cadono, i disoccupati che crescono, e perde di vista le eccellenze di cui dispone e le imprese che nascono e quelle che si rinnovano, e rinuncia a sostenere e valorizzare i suoi </w:t>
      </w:r>
      <w:r w:rsidR="00960706" w:rsidRPr="000D2FAF">
        <w:rPr>
          <w:rFonts w:ascii="Tahoma" w:hAnsi="Tahoma" w:cs="Tahoma"/>
          <w:sz w:val="20"/>
          <w:szCs w:val="20"/>
        </w:rPr>
        <w:t xml:space="preserve">uomini migliori ed i suoi </w:t>
      </w:r>
      <w:r w:rsidRPr="000D2FAF">
        <w:rPr>
          <w:rFonts w:ascii="Tahoma" w:hAnsi="Tahoma" w:cs="Tahoma"/>
          <w:sz w:val="20"/>
          <w:szCs w:val="20"/>
        </w:rPr>
        <w:t>fattori strategici.</w:t>
      </w:r>
    </w:p>
    <w:p w:rsidR="0061441C" w:rsidRPr="000D2FAF" w:rsidRDefault="0061441C" w:rsidP="000D2930">
      <w:pPr>
        <w:jc w:val="both"/>
        <w:rPr>
          <w:rFonts w:ascii="Tahoma" w:hAnsi="Tahoma" w:cs="Tahoma"/>
          <w:sz w:val="20"/>
          <w:szCs w:val="20"/>
        </w:rPr>
      </w:pPr>
      <w:r w:rsidRPr="000D2FAF">
        <w:rPr>
          <w:rFonts w:ascii="Tahoma" w:hAnsi="Tahoma" w:cs="Tahoma"/>
          <w:sz w:val="20"/>
          <w:szCs w:val="20"/>
        </w:rPr>
        <w:t>Un paese così non è in grado</w:t>
      </w:r>
      <w:r w:rsidR="00960706" w:rsidRPr="000D2FAF">
        <w:rPr>
          <w:rFonts w:ascii="Tahoma" w:hAnsi="Tahoma" w:cs="Tahoma"/>
          <w:sz w:val="20"/>
          <w:szCs w:val="20"/>
        </w:rPr>
        <w:t xml:space="preserve"> </w:t>
      </w:r>
      <w:r w:rsidRPr="000D2FAF">
        <w:rPr>
          <w:rFonts w:ascii="Tahoma" w:hAnsi="Tahoma" w:cs="Tahoma"/>
          <w:sz w:val="20"/>
          <w:szCs w:val="20"/>
        </w:rPr>
        <w:t>di reali</w:t>
      </w:r>
      <w:r w:rsidR="00960706" w:rsidRPr="000D2FAF">
        <w:rPr>
          <w:rFonts w:ascii="Tahoma" w:hAnsi="Tahoma" w:cs="Tahoma"/>
          <w:sz w:val="20"/>
          <w:szCs w:val="20"/>
        </w:rPr>
        <w:t xml:space="preserve">zzare alcuna seria riforma, e resta </w:t>
      </w:r>
      <w:r w:rsidRPr="000D2FAF">
        <w:rPr>
          <w:rFonts w:ascii="Tahoma" w:hAnsi="Tahoma" w:cs="Tahoma"/>
          <w:sz w:val="20"/>
          <w:szCs w:val="20"/>
        </w:rPr>
        <w:t>succube di leggi e leggine che lo stritolano da ogni parte.</w:t>
      </w:r>
      <w:r w:rsidR="00960706" w:rsidRPr="000D2FAF">
        <w:rPr>
          <w:rFonts w:ascii="Tahoma" w:hAnsi="Tahoma" w:cs="Tahoma"/>
          <w:sz w:val="20"/>
          <w:szCs w:val="20"/>
        </w:rPr>
        <w:t xml:space="preserve"> Dalla giustizia civile alla legislazione sugli appalti pubblici, </w:t>
      </w:r>
      <w:r w:rsidR="009A2A1D" w:rsidRPr="000D2FAF">
        <w:rPr>
          <w:rFonts w:ascii="Tahoma" w:hAnsi="Tahoma" w:cs="Tahoma"/>
          <w:sz w:val="20"/>
          <w:szCs w:val="20"/>
        </w:rPr>
        <w:t xml:space="preserve">per fare semplici esempi; </w:t>
      </w:r>
      <w:r w:rsidR="00960706" w:rsidRPr="000D2FAF">
        <w:rPr>
          <w:rFonts w:ascii="Tahoma" w:hAnsi="Tahoma" w:cs="Tahoma"/>
          <w:sz w:val="20"/>
          <w:szCs w:val="20"/>
        </w:rPr>
        <w:t xml:space="preserve">è un paese che sa elencare i problemi </w:t>
      </w:r>
      <w:r w:rsidRPr="000D2FAF">
        <w:rPr>
          <w:rFonts w:ascii="Tahoma" w:hAnsi="Tahoma" w:cs="Tahoma"/>
          <w:sz w:val="20"/>
          <w:szCs w:val="20"/>
        </w:rPr>
        <w:t xml:space="preserve">ma rinuncia </w:t>
      </w:r>
      <w:r w:rsidR="00960706" w:rsidRPr="000D2FAF">
        <w:rPr>
          <w:rFonts w:ascii="Tahoma" w:hAnsi="Tahoma" w:cs="Tahoma"/>
          <w:sz w:val="20"/>
          <w:szCs w:val="20"/>
        </w:rPr>
        <w:t xml:space="preserve">sempre </w:t>
      </w:r>
      <w:r w:rsidRPr="000D2FAF">
        <w:rPr>
          <w:rFonts w:ascii="Tahoma" w:hAnsi="Tahoma" w:cs="Tahoma"/>
          <w:sz w:val="20"/>
          <w:szCs w:val="20"/>
        </w:rPr>
        <w:t>ad individuare le soluzioni</w:t>
      </w:r>
      <w:r w:rsidR="009A2A1D" w:rsidRPr="000D2FAF">
        <w:rPr>
          <w:rFonts w:ascii="Tahoma" w:hAnsi="Tahoma" w:cs="Tahoma"/>
          <w:sz w:val="20"/>
          <w:szCs w:val="20"/>
        </w:rPr>
        <w:t xml:space="preserve"> possibili</w:t>
      </w:r>
      <w:r w:rsidRPr="000D2FAF">
        <w:rPr>
          <w:rFonts w:ascii="Tahoma" w:hAnsi="Tahoma" w:cs="Tahoma"/>
          <w:sz w:val="20"/>
          <w:szCs w:val="20"/>
        </w:rPr>
        <w:t>.</w:t>
      </w:r>
    </w:p>
    <w:p w:rsidR="009A2A1D" w:rsidRPr="000D2FAF" w:rsidRDefault="00317B11" w:rsidP="000D2930">
      <w:pPr>
        <w:jc w:val="both"/>
        <w:rPr>
          <w:rFonts w:ascii="Tahoma" w:hAnsi="Tahoma" w:cs="Tahoma"/>
          <w:sz w:val="20"/>
          <w:szCs w:val="20"/>
        </w:rPr>
      </w:pPr>
      <w:r w:rsidRPr="000D2FAF">
        <w:rPr>
          <w:rFonts w:ascii="Tahoma" w:hAnsi="Tahoma" w:cs="Tahoma"/>
          <w:sz w:val="20"/>
          <w:szCs w:val="20"/>
        </w:rPr>
        <w:t xml:space="preserve">Un paese così a </w:t>
      </w:r>
      <w:r w:rsidR="0061441C" w:rsidRPr="000D2FAF">
        <w:rPr>
          <w:rFonts w:ascii="Tahoma" w:hAnsi="Tahoma" w:cs="Tahoma"/>
          <w:sz w:val="20"/>
          <w:szCs w:val="20"/>
        </w:rPr>
        <w:t xml:space="preserve">noi </w:t>
      </w:r>
      <w:r w:rsidRPr="000D2FAF">
        <w:rPr>
          <w:rFonts w:ascii="Tahoma" w:hAnsi="Tahoma" w:cs="Tahoma"/>
          <w:sz w:val="20"/>
          <w:szCs w:val="20"/>
        </w:rPr>
        <w:t xml:space="preserve">non piace per niente; </w:t>
      </w:r>
      <w:r w:rsidR="009A2A1D" w:rsidRPr="000D2FAF">
        <w:rPr>
          <w:rFonts w:ascii="Tahoma" w:hAnsi="Tahoma" w:cs="Tahoma"/>
          <w:sz w:val="20"/>
          <w:szCs w:val="20"/>
        </w:rPr>
        <w:t>non ci serve</w:t>
      </w:r>
      <w:r w:rsidR="009634DF" w:rsidRPr="000D2FAF">
        <w:rPr>
          <w:rFonts w:ascii="Tahoma" w:hAnsi="Tahoma" w:cs="Tahoma"/>
          <w:sz w:val="20"/>
          <w:szCs w:val="20"/>
        </w:rPr>
        <w:t>, e neppure serve ai suoi cittadini</w:t>
      </w:r>
      <w:r w:rsidR="009A2A1D" w:rsidRPr="000D2FAF">
        <w:rPr>
          <w:rFonts w:ascii="Tahoma" w:hAnsi="Tahoma" w:cs="Tahoma"/>
          <w:sz w:val="20"/>
          <w:szCs w:val="20"/>
        </w:rPr>
        <w:t xml:space="preserve">. </w:t>
      </w:r>
    </w:p>
    <w:p w:rsidR="00317B11" w:rsidRPr="000D2FAF" w:rsidRDefault="009A2A1D" w:rsidP="000D2930">
      <w:pPr>
        <w:jc w:val="both"/>
        <w:rPr>
          <w:rFonts w:ascii="Tahoma" w:hAnsi="Tahoma" w:cs="Tahoma"/>
          <w:sz w:val="20"/>
          <w:szCs w:val="20"/>
        </w:rPr>
      </w:pPr>
      <w:r w:rsidRPr="000D2FAF">
        <w:rPr>
          <w:rFonts w:ascii="Tahoma" w:hAnsi="Tahoma" w:cs="Tahoma"/>
          <w:sz w:val="20"/>
          <w:szCs w:val="20"/>
        </w:rPr>
        <w:t xml:space="preserve">Perciò </w:t>
      </w:r>
      <w:r w:rsidR="00317B11" w:rsidRPr="000D2FAF">
        <w:rPr>
          <w:rFonts w:ascii="Tahoma" w:hAnsi="Tahoma" w:cs="Tahoma"/>
          <w:sz w:val="20"/>
          <w:szCs w:val="20"/>
        </w:rPr>
        <w:t>vogliamo cambiarlo</w:t>
      </w:r>
      <w:r w:rsidR="00960706" w:rsidRPr="000D2FAF">
        <w:rPr>
          <w:rFonts w:ascii="Tahoma" w:hAnsi="Tahoma" w:cs="Tahoma"/>
          <w:sz w:val="20"/>
          <w:szCs w:val="20"/>
        </w:rPr>
        <w:t>, dobbiamo cambiarlo,</w:t>
      </w:r>
      <w:r w:rsidR="00317B11" w:rsidRPr="000D2FAF">
        <w:rPr>
          <w:rFonts w:ascii="Tahoma" w:hAnsi="Tahoma" w:cs="Tahoma"/>
          <w:sz w:val="20"/>
          <w:szCs w:val="20"/>
        </w:rPr>
        <w:t xml:space="preserve"> come noi sappiamo fare: con il contributo delle nostre imprese, dei nostri uomini e donne, </w:t>
      </w:r>
      <w:r w:rsidR="00960706" w:rsidRPr="000D2FAF">
        <w:rPr>
          <w:rFonts w:ascii="Tahoma" w:hAnsi="Tahoma" w:cs="Tahoma"/>
          <w:sz w:val="20"/>
          <w:szCs w:val="20"/>
        </w:rPr>
        <w:t xml:space="preserve">del loro e del nostro coraggio, mettendo in campo </w:t>
      </w:r>
      <w:r w:rsidR="00317B11" w:rsidRPr="000D2FAF">
        <w:rPr>
          <w:rFonts w:ascii="Tahoma" w:hAnsi="Tahoma" w:cs="Tahoma"/>
          <w:sz w:val="20"/>
          <w:szCs w:val="20"/>
        </w:rPr>
        <w:t>l’intero nostro sistema organizzativo.</w:t>
      </w:r>
    </w:p>
    <w:p w:rsidR="009634DF" w:rsidRPr="000D2FAF" w:rsidRDefault="009A2A1D" w:rsidP="000D2930">
      <w:pPr>
        <w:jc w:val="both"/>
        <w:rPr>
          <w:rFonts w:ascii="Tahoma" w:hAnsi="Tahoma" w:cs="Tahoma"/>
          <w:sz w:val="20"/>
          <w:szCs w:val="20"/>
        </w:rPr>
      </w:pPr>
      <w:r w:rsidRPr="000D2FAF">
        <w:rPr>
          <w:rFonts w:ascii="Tahoma" w:hAnsi="Tahoma" w:cs="Tahoma"/>
          <w:sz w:val="20"/>
          <w:szCs w:val="20"/>
        </w:rPr>
        <w:t>Per cambiare la realtà che ci circonda dobbiamo essere noi i primi a cambiare per essere</w:t>
      </w:r>
      <w:r w:rsidR="009634DF" w:rsidRPr="000D2FAF">
        <w:rPr>
          <w:rFonts w:ascii="Tahoma" w:hAnsi="Tahoma" w:cs="Tahoma"/>
          <w:sz w:val="20"/>
          <w:szCs w:val="20"/>
        </w:rPr>
        <w:t xml:space="preserve"> all’altezza del nostro compito.</w:t>
      </w:r>
    </w:p>
    <w:p w:rsidR="009A2A1D" w:rsidRPr="000D2FAF" w:rsidRDefault="009634DF" w:rsidP="000D2930">
      <w:pPr>
        <w:jc w:val="both"/>
        <w:rPr>
          <w:rFonts w:ascii="Tahoma" w:hAnsi="Tahoma" w:cs="Tahoma"/>
          <w:sz w:val="20"/>
          <w:szCs w:val="20"/>
        </w:rPr>
      </w:pPr>
      <w:r w:rsidRPr="000D2FAF">
        <w:rPr>
          <w:rFonts w:ascii="Tahoma" w:hAnsi="Tahoma" w:cs="Tahoma"/>
          <w:sz w:val="20"/>
          <w:szCs w:val="20"/>
        </w:rPr>
        <w:lastRenderedPageBreak/>
        <w:t>L</w:t>
      </w:r>
      <w:r w:rsidR="009A2A1D" w:rsidRPr="000D2FAF">
        <w:rPr>
          <w:rFonts w:ascii="Tahoma" w:hAnsi="Tahoma" w:cs="Tahoma"/>
          <w:sz w:val="20"/>
          <w:szCs w:val="20"/>
        </w:rPr>
        <w:t xml:space="preserve">a Confederazione, come sanno gli amici di </w:t>
      </w:r>
      <w:proofErr w:type="spellStart"/>
      <w:r w:rsidR="009A2A1D" w:rsidRPr="000D2FAF">
        <w:rPr>
          <w:rFonts w:ascii="Tahoma" w:hAnsi="Tahoma" w:cs="Tahoma"/>
          <w:sz w:val="20"/>
          <w:szCs w:val="20"/>
        </w:rPr>
        <w:t>Federagenti</w:t>
      </w:r>
      <w:proofErr w:type="spellEnd"/>
      <w:r w:rsidR="009A2A1D" w:rsidRPr="000D2FAF">
        <w:rPr>
          <w:rFonts w:ascii="Tahoma" w:hAnsi="Tahoma" w:cs="Tahoma"/>
          <w:sz w:val="20"/>
          <w:szCs w:val="20"/>
        </w:rPr>
        <w:t>, ha avviato con questo scopo un processo di riorganizzazione interna che le consenta di diventare un forte, autorevole, efficiente sindacato di imprese capace di rappresentare il terziario di mercato italiano.</w:t>
      </w:r>
    </w:p>
    <w:p w:rsidR="009634DF" w:rsidRPr="000D2FAF" w:rsidRDefault="009A2A1D" w:rsidP="000D2930">
      <w:pPr>
        <w:jc w:val="both"/>
        <w:rPr>
          <w:rFonts w:ascii="Tahoma" w:hAnsi="Tahoma" w:cs="Tahoma"/>
          <w:sz w:val="20"/>
          <w:szCs w:val="20"/>
        </w:rPr>
      </w:pPr>
      <w:r w:rsidRPr="000D2FAF">
        <w:rPr>
          <w:rFonts w:ascii="Tahoma" w:hAnsi="Tahoma" w:cs="Tahoma"/>
          <w:sz w:val="20"/>
          <w:szCs w:val="20"/>
        </w:rPr>
        <w:t xml:space="preserve">Nei confronti del Governo, del Parlamento, delle Regioni e dell’Unione Europea, </w:t>
      </w:r>
      <w:r w:rsidR="00A831FA" w:rsidRPr="000D2FAF">
        <w:rPr>
          <w:rFonts w:ascii="Tahoma" w:hAnsi="Tahoma" w:cs="Tahoma"/>
          <w:sz w:val="20"/>
          <w:szCs w:val="20"/>
        </w:rPr>
        <w:t xml:space="preserve">affinché si adottino politiche adatte a superare la crisi ed a riprendere il cammino dello sviluppo. </w:t>
      </w:r>
    </w:p>
    <w:p w:rsidR="00A831FA" w:rsidRPr="000D2FAF" w:rsidRDefault="00A831FA" w:rsidP="000D2930">
      <w:pPr>
        <w:jc w:val="both"/>
        <w:rPr>
          <w:rFonts w:ascii="Tahoma" w:hAnsi="Tahoma" w:cs="Tahoma"/>
          <w:sz w:val="20"/>
          <w:szCs w:val="20"/>
        </w:rPr>
      </w:pPr>
      <w:r w:rsidRPr="000D2FAF">
        <w:rPr>
          <w:rFonts w:ascii="Tahoma" w:hAnsi="Tahoma" w:cs="Tahoma"/>
          <w:sz w:val="20"/>
          <w:szCs w:val="20"/>
        </w:rPr>
        <w:t>Politiche che senza abbandonare il rigore superino l’austerità</w:t>
      </w:r>
      <w:r w:rsidR="009634DF" w:rsidRPr="000D2FAF">
        <w:rPr>
          <w:rFonts w:ascii="Tahoma" w:hAnsi="Tahoma" w:cs="Tahoma"/>
          <w:sz w:val="20"/>
          <w:szCs w:val="20"/>
        </w:rPr>
        <w:t xml:space="preserve"> che non è mai servita a niente, anzi </w:t>
      </w:r>
      <w:r w:rsidR="00726A35" w:rsidRPr="000D2FAF">
        <w:rPr>
          <w:rFonts w:ascii="Tahoma" w:eastAsia="Calibri" w:hAnsi="Tahoma" w:cs="Tahoma"/>
          <w:sz w:val="20"/>
          <w:szCs w:val="20"/>
          <w:lang w:eastAsia="ar-SA"/>
        </w:rPr>
        <w:t>ha prodotto solo recessione;</w:t>
      </w:r>
      <w:r w:rsidR="00726A35" w:rsidRPr="000D2FAF">
        <w:rPr>
          <w:rFonts w:ascii="Tahoma" w:hAnsi="Tahoma" w:cs="Tahoma"/>
          <w:sz w:val="20"/>
          <w:szCs w:val="20"/>
        </w:rPr>
        <w:t xml:space="preserve"> </w:t>
      </w:r>
      <w:r w:rsidRPr="000D2FAF">
        <w:rPr>
          <w:rFonts w:ascii="Tahoma" w:hAnsi="Tahoma" w:cs="Tahoma"/>
          <w:sz w:val="20"/>
          <w:szCs w:val="20"/>
        </w:rPr>
        <w:t>tantomeno serve ora che si va diritti verso la deflazione</w:t>
      </w:r>
      <w:r w:rsidR="00726A35" w:rsidRPr="000D2FAF">
        <w:rPr>
          <w:rFonts w:ascii="Tahoma" w:hAnsi="Tahoma" w:cs="Tahoma"/>
          <w:sz w:val="20"/>
          <w:szCs w:val="20"/>
        </w:rPr>
        <w:t xml:space="preserve"> se non si rilanciano</w:t>
      </w:r>
      <w:r w:rsidRPr="000D2FAF">
        <w:rPr>
          <w:rFonts w:ascii="Tahoma" w:hAnsi="Tahoma" w:cs="Tahoma"/>
          <w:sz w:val="20"/>
          <w:szCs w:val="20"/>
        </w:rPr>
        <w:t xml:space="preserve"> investimenti e consumi.</w:t>
      </w:r>
    </w:p>
    <w:p w:rsidR="009634DF" w:rsidRPr="000D2FAF" w:rsidRDefault="009634DF" w:rsidP="00726A35">
      <w:pPr>
        <w:suppressAutoHyphens/>
        <w:jc w:val="both"/>
        <w:rPr>
          <w:rFonts w:ascii="Tahoma" w:eastAsia="Calibri" w:hAnsi="Tahoma" w:cs="Tahoma"/>
          <w:sz w:val="20"/>
          <w:szCs w:val="20"/>
          <w:lang w:eastAsia="ar-SA"/>
        </w:rPr>
      </w:pPr>
      <w:r w:rsidRPr="000D2FAF">
        <w:rPr>
          <w:rFonts w:ascii="Tahoma" w:eastAsia="Calibri" w:hAnsi="Tahoma" w:cs="Tahoma"/>
          <w:sz w:val="20"/>
          <w:szCs w:val="20"/>
          <w:lang w:eastAsia="ar-SA"/>
        </w:rPr>
        <w:t>E vogliamo farlo c</w:t>
      </w:r>
      <w:r w:rsidR="00574D8C" w:rsidRPr="000D2FAF">
        <w:rPr>
          <w:rFonts w:ascii="Tahoma" w:eastAsia="Calibri" w:hAnsi="Tahoma" w:cs="Tahoma"/>
          <w:sz w:val="20"/>
          <w:szCs w:val="20"/>
          <w:lang w:eastAsia="ar-SA"/>
        </w:rPr>
        <w:t>o</w:t>
      </w:r>
      <w:r w:rsidRPr="000D2FAF">
        <w:rPr>
          <w:rFonts w:ascii="Tahoma" w:eastAsia="Calibri" w:hAnsi="Tahoma" w:cs="Tahoma"/>
          <w:sz w:val="20"/>
          <w:szCs w:val="20"/>
          <w:lang w:eastAsia="ar-SA"/>
        </w:rPr>
        <w:t>n la coscienza che questo è il ruolo specifico dei corpi sociali in una stagione nella quale la politica non ne comprende il valore, che considera le rappresentanze di interessi un peso ed un costo e non una risorsa, e che preferisce perdere da sola piuttosto che vincere tutti insieme.</w:t>
      </w:r>
    </w:p>
    <w:p w:rsidR="009634DF" w:rsidRPr="000D2FAF" w:rsidRDefault="009634DF" w:rsidP="00726A35">
      <w:pPr>
        <w:suppressAutoHyphens/>
        <w:jc w:val="both"/>
        <w:rPr>
          <w:rFonts w:ascii="Tahoma" w:eastAsia="Calibri" w:hAnsi="Tahoma" w:cs="Tahoma"/>
          <w:sz w:val="20"/>
          <w:szCs w:val="20"/>
          <w:lang w:eastAsia="ar-SA"/>
        </w:rPr>
      </w:pPr>
      <w:r w:rsidRPr="000D2FAF">
        <w:rPr>
          <w:rFonts w:ascii="Tahoma" w:eastAsia="Calibri" w:hAnsi="Tahoma" w:cs="Tahoma"/>
          <w:sz w:val="20"/>
          <w:szCs w:val="20"/>
          <w:lang w:eastAsia="ar-SA"/>
        </w:rPr>
        <w:t>Certo lo diciamo senza nostalgie verso la concertazione, che ci ha sempre penalizzato; quella strada deve essere definitivamente chiusa. Non per questo un paese civile può abbandonare il dialogo come metodo e la partecipazione come obiettivo. Sappiamo bene quale sia il nostro ruolo e che è la politica a dover decidere, ma essa ci deve ascoltare.</w:t>
      </w:r>
    </w:p>
    <w:p w:rsidR="00726A35" w:rsidRPr="000D2FAF" w:rsidRDefault="009634DF" w:rsidP="00726A35">
      <w:pPr>
        <w:suppressAutoHyphens/>
        <w:jc w:val="both"/>
        <w:rPr>
          <w:rFonts w:ascii="Tahoma" w:eastAsia="Calibri" w:hAnsi="Tahoma" w:cs="Tahoma"/>
          <w:sz w:val="20"/>
          <w:szCs w:val="20"/>
          <w:lang w:eastAsia="ar-SA"/>
        </w:rPr>
      </w:pPr>
      <w:r w:rsidRPr="000D2FAF">
        <w:rPr>
          <w:rFonts w:ascii="Tahoma" w:eastAsia="Calibri" w:hAnsi="Tahoma" w:cs="Tahoma"/>
          <w:sz w:val="20"/>
          <w:szCs w:val="20"/>
          <w:lang w:eastAsia="ar-SA"/>
        </w:rPr>
        <w:t xml:space="preserve">E’ per questo dunque che chiediamo il cambiamento radicale degli indirizzi di politica economica. </w:t>
      </w:r>
      <w:r w:rsidR="00726A35" w:rsidRPr="000D2FAF">
        <w:rPr>
          <w:rFonts w:ascii="Tahoma" w:eastAsia="Calibri" w:hAnsi="Tahoma" w:cs="Tahoma"/>
          <w:sz w:val="20"/>
          <w:szCs w:val="20"/>
          <w:lang w:eastAsia="ar-SA"/>
        </w:rPr>
        <w:t>Non ci sono alternative al passaggio di una politica di austerità ad una di espansione; se si continua così si finisce per distruggere non solo il terziario ma quel che resta di buono dell’Italia.</w:t>
      </w:r>
    </w:p>
    <w:p w:rsidR="00726A35" w:rsidRPr="000D2FAF" w:rsidRDefault="00726A35" w:rsidP="00726A35">
      <w:pPr>
        <w:spacing w:after="0"/>
        <w:jc w:val="both"/>
        <w:rPr>
          <w:rFonts w:ascii="Tahoma" w:hAnsi="Tahoma" w:cs="Tahoma"/>
          <w:sz w:val="20"/>
          <w:szCs w:val="20"/>
        </w:rPr>
      </w:pPr>
      <w:r w:rsidRPr="000D2FAF">
        <w:rPr>
          <w:rFonts w:ascii="Tahoma" w:hAnsi="Tahoma" w:cs="Tahoma"/>
          <w:sz w:val="20"/>
          <w:szCs w:val="20"/>
        </w:rPr>
        <w:t xml:space="preserve">Colpite sono le famiglie, le imprese, l’economia reale. </w:t>
      </w:r>
    </w:p>
    <w:p w:rsidR="00726A35" w:rsidRPr="000D2FAF" w:rsidRDefault="00726A35" w:rsidP="00726A35">
      <w:pPr>
        <w:spacing w:after="0"/>
        <w:jc w:val="both"/>
        <w:rPr>
          <w:rFonts w:ascii="Tahoma" w:hAnsi="Tahoma" w:cs="Tahoma"/>
          <w:sz w:val="20"/>
          <w:szCs w:val="20"/>
        </w:rPr>
      </w:pPr>
    </w:p>
    <w:p w:rsidR="00726A35" w:rsidRPr="000D2FAF" w:rsidRDefault="00726A35" w:rsidP="00726A35">
      <w:pPr>
        <w:spacing w:after="0"/>
        <w:jc w:val="both"/>
        <w:rPr>
          <w:rFonts w:ascii="Tahoma" w:hAnsi="Tahoma" w:cs="Tahoma"/>
          <w:sz w:val="20"/>
          <w:szCs w:val="20"/>
        </w:rPr>
      </w:pPr>
      <w:r w:rsidRPr="000D2FAF">
        <w:rPr>
          <w:rFonts w:ascii="Tahoma" w:hAnsi="Tahoma" w:cs="Tahoma"/>
          <w:sz w:val="20"/>
          <w:szCs w:val="20"/>
        </w:rPr>
        <w:t>Secondo le nostre previsioni quest’anno chiuderemo con un PIL negativo per un paio di decimi di punto e per il 2015 prevediamo una crescita attorno a mezzo punto percentuale. La crisi finanziaria del 2009 ha fatto i suoi danni, ma le politiche di austerità li hanno accentuati e resi quasi insuperabili.</w:t>
      </w:r>
    </w:p>
    <w:p w:rsidR="00726A35" w:rsidRPr="000D2FAF" w:rsidRDefault="00726A35" w:rsidP="00726A35">
      <w:pPr>
        <w:spacing w:after="0"/>
        <w:jc w:val="both"/>
        <w:rPr>
          <w:rFonts w:ascii="Tahoma" w:hAnsi="Tahoma" w:cs="Tahoma"/>
          <w:sz w:val="20"/>
          <w:szCs w:val="20"/>
        </w:rPr>
      </w:pPr>
    </w:p>
    <w:p w:rsidR="00726A35" w:rsidRPr="000D2FAF" w:rsidRDefault="00726A35" w:rsidP="00726A35">
      <w:pPr>
        <w:spacing w:after="0"/>
        <w:jc w:val="both"/>
        <w:rPr>
          <w:rFonts w:ascii="Tahoma" w:hAnsi="Tahoma" w:cs="Tahoma"/>
          <w:sz w:val="20"/>
          <w:szCs w:val="20"/>
        </w:rPr>
      </w:pPr>
      <w:r w:rsidRPr="000D2FAF">
        <w:rPr>
          <w:rFonts w:ascii="Tahoma" w:hAnsi="Tahoma" w:cs="Tahoma"/>
          <w:sz w:val="20"/>
          <w:szCs w:val="20"/>
        </w:rPr>
        <w:t xml:space="preserve">Recessione, pressione fiscale a livelli record, stretta del credito, burocrazia opprimente, calo dei consumi sono ancora problemi tutti sul tappeto. Il Governo deve mettere in campo azioni efficaci e urgenti per affrontarli. </w:t>
      </w:r>
    </w:p>
    <w:p w:rsidR="00726A35" w:rsidRPr="000D2FAF" w:rsidRDefault="00726A35" w:rsidP="00726A35">
      <w:pPr>
        <w:spacing w:after="0"/>
        <w:ind w:right="-1"/>
        <w:jc w:val="both"/>
        <w:rPr>
          <w:rFonts w:ascii="Tahoma" w:hAnsi="Tahoma" w:cs="Tahoma"/>
          <w:sz w:val="20"/>
          <w:szCs w:val="20"/>
        </w:rPr>
      </w:pPr>
    </w:p>
    <w:p w:rsidR="00726A35" w:rsidRPr="000D2FAF" w:rsidRDefault="00726A35" w:rsidP="00726A35">
      <w:pPr>
        <w:spacing w:after="0"/>
        <w:ind w:right="-1"/>
        <w:jc w:val="both"/>
        <w:rPr>
          <w:rFonts w:ascii="Tahoma" w:hAnsi="Tahoma" w:cs="Tahoma"/>
          <w:sz w:val="20"/>
          <w:szCs w:val="20"/>
        </w:rPr>
      </w:pPr>
      <w:r w:rsidRPr="000D2FAF">
        <w:rPr>
          <w:rFonts w:ascii="Tahoma" w:hAnsi="Tahoma" w:cs="Tahoma"/>
          <w:sz w:val="20"/>
          <w:szCs w:val="20"/>
        </w:rPr>
        <w:t>I margini di manovra sono ristretti, ma dobbiamo gestirli al meglio. Ora abbiamo di fronte la legge di stabilità e la riforma del mercato del lavoro.</w:t>
      </w:r>
    </w:p>
    <w:p w:rsidR="00726A35" w:rsidRPr="000D2FAF" w:rsidRDefault="00726A35" w:rsidP="00726A35">
      <w:pPr>
        <w:spacing w:after="0"/>
        <w:ind w:right="-1"/>
        <w:jc w:val="both"/>
        <w:rPr>
          <w:rFonts w:ascii="Tahoma" w:hAnsi="Tahoma" w:cs="Tahoma"/>
          <w:sz w:val="20"/>
          <w:szCs w:val="20"/>
        </w:rPr>
      </w:pPr>
    </w:p>
    <w:p w:rsidR="00726A35" w:rsidRPr="000D2FAF" w:rsidRDefault="00726A35" w:rsidP="00726A35">
      <w:pPr>
        <w:spacing w:after="0"/>
        <w:ind w:right="-1"/>
        <w:jc w:val="both"/>
        <w:rPr>
          <w:rFonts w:ascii="Tahoma" w:hAnsi="Tahoma" w:cs="Tahoma"/>
          <w:sz w:val="20"/>
          <w:szCs w:val="20"/>
        </w:rPr>
      </w:pPr>
      <w:r w:rsidRPr="000D2FAF">
        <w:rPr>
          <w:rFonts w:ascii="Tahoma" w:hAnsi="Tahoma" w:cs="Tahoma"/>
          <w:sz w:val="20"/>
          <w:szCs w:val="20"/>
        </w:rPr>
        <w:t>Quanto alla legge di stabilità, è una legge complicata nei modi e nelle tecniche di redazione; è piena di aspettative di espansione ma è anche zeppa di clausole di salvaguardia e di incrementi di spese e di imposte che neutralizzano l’effetto delle maggiori risorse che migrano dal settore pubblico a quello privato.</w:t>
      </w:r>
    </w:p>
    <w:p w:rsidR="00726A35" w:rsidRPr="000D2FAF" w:rsidRDefault="00726A35" w:rsidP="00726A35">
      <w:pPr>
        <w:spacing w:after="0"/>
        <w:ind w:right="-1" w:firstLine="708"/>
        <w:jc w:val="both"/>
        <w:rPr>
          <w:rFonts w:ascii="Tahoma" w:hAnsi="Tahoma" w:cs="Tahoma"/>
          <w:sz w:val="20"/>
          <w:szCs w:val="20"/>
        </w:rPr>
      </w:pPr>
    </w:p>
    <w:p w:rsidR="00234F70" w:rsidRPr="000D2FAF" w:rsidRDefault="00234F70" w:rsidP="00234F70">
      <w:pPr>
        <w:spacing w:after="0"/>
        <w:ind w:right="-1"/>
        <w:jc w:val="both"/>
        <w:rPr>
          <w:rFonts w:ascii="Tahoma" w:hAnsi="Tahoma" w:cs="Tahoma"/>
          <w:sz w:val="20"/>
          <w:szCs w:val="20"/>
        </w:rPr>
      </w:pPr>
      <w:r w:rsidRPr="000D2FAF">
        <w:rPr>
          <w:rFonts w:ascii="Tahoma" w:hAnsi="Tahoma" w:cs="Tahoma"/>
          <w:sz w:val="20"/>
          <w:szCs w:val="20"/>
        </w:rPr>
        <w:t xml:space="preserve">Il risultato potrebbe essere contrario a quello atteso, producendo alla fine solo effetti </w:t>
      </w:r>
      <w:proofErr w:type="spellStart"/>
      <w:r w:rsidRPr="000D2FAF">
        <w:rPr>
          <w:rFonts w:ascii="Tahoma" w:hAnsi="Tahoma" w:cs="Tahoma"/>
          <w:sz w:val="20"/>
          <w:szCs w:val="20"/>
        </w:rPr>
        <w:t>restrittivi.Comunque</w:t>
      </w:r>
      <w:proofErr w:type="spellEnd"/>
      <w:r w:rsidRPr="000D2FAF">
        <w:rPr>
          <w:rFonts w:ascii="Tahoma" w:hAnsi="Tahoma" w:cs="Tahoma"/>
          <w:sz w:val="20"/>
          <w:szCs w:val="20"/>
        </w:rPr>
        <w:t xml:space="preserve"> per noi essenziali, in questa legge, sono: </w:t>
      </w:r>
    </w:p>
    <w:p w:rsidR="00234F70" w:rsidRPr="000D2FAF" w:rsidRDefault="00234F70" w:rsidP="00234F70">
      <w:pPr>
        <w:spacing w:after="0"/>
        <w:ind w:right="-1" w:firstLine="708"/>
        <w:jc w:val="both"/>
        <w:rPr>
          <w:rFonts w:ascii="Tahoma" w:hAnsi="Tahoma" w:cs="Tahoma"/>
          <w:sz w:val="20"/>
          <w:szCs w:val="20"/>
        </w:rPr>
      </w:pPr>
    </w:p>
    <w:p w:rsidR="00234F70" w:rsidRPr="000D2FAF" w:rsidRDefault="00234F70" w:rsidP="00234F70">
      <w:pPr>
        <w:pStyle w:val="Paragrafoelenco"/>
        <w:numPr>
          <w:ilvl w:val="0"/>
          <w:numId w:val="1"/>
        </w:numPr>
        <w:spacing w:after="0"/>
        <w:ind w:right="-1"/>
        <w:jc w:val="both"/>
        <w:rPr>
          <w:rFonts w:ascii="Tahoma" w:hAnsi="Tahoma" w:cs="Tahoma"/>
          <w:sz w:val="20"/>
          <w:szCs w:val="20"/>
        </w:rPr>
      </w:pPr>
      <w:r w:rsidRPr="000D2FAF">
        <w:rPr>
          <w:rFonts w:ascii="Tahoma" w:hAnsi="Tahoma" w:cs="Tahoma"/>
          <w:sz w:val="20"/>
          <w:szCs w:val="20"/>
        </w:rPr>
        <w:t>l’aumento della franchigia IRAP per le imprese di ridotte dimensioni;</w:t>
      </w:r>
    </w:p>
    <w:p w:rsidR="00234F70" w:rsidRPr="000D2FAF" w:rsidRDefault="00234F70" w:rsidP="00234F70">
      <w:pPr>
        <w:pStyle w:val="Paragrafoelenco"/>
        <w:spacing w:after="0"/>
        <w:ind w:left="1068" w:right="-1"/>
        <w:jc w:val="both"/>
        <w:rPr>
          <w:rFonts w:ascii="Tahoma" w:hAnsi="Tahoma" w:cs="Tahoma"/>
          <w:sz w:val="20"/>
          <w:szCs w:val="20"/>
        </w:rPr>
      </w:pPr>
    </w:p>
    <w:p w:rsidR="00234F70" w:rsidRPr="000D2FAF" w:rsidRDefault="00234F70" w:rsidP="00234F70">
      <w:pPr>
        <w:pStyle w:val="Paragrafoelenco"/>
        <w:numPr>
          <w:ilvl w:val="0"/>
          <w:numId w:val="1"/>
        </w:numPr>
        <w:spacing w:after="0"/>
        <w:ind w:right="-1"/>
        <w:jc w:val="both"/>
        <w:rPr>
          <w:rFonts w:ascii="Tahoma" w:hAnsi="Tahoma" w:cs="Tahoma"/>
          <w:sz w:val="20"/>
          <w:szCs w:val="20"/>
        </w:rPr>
      </w:pPr>
      <w:r w:rsidRPr="000D2FAF">
        <w:rPr>
          <w:rFonts w:ascii="Tahoma" w:hAnsi="Tahoma" w:cs="Tahoma"/>
          <w:sz w:val="20"/>
          <w:szCs w:val="20"/>
        </w:rPr>
        <w:t xml:space="preserve">la soppressione del TFR in busta paga, che è una misura contraria agli interessi veri delle imprese e dei lavoratori; </w:t>
      </w:r>
    </w:p>
    <w:p w:rsidR="00234F70" w:rsidRPr="000D2FAF" w:rsidRDefault="00234F70" w:rsidP="00234F70">
      <w:pPr>
        <w:spacing w:after="0"/>
        <w:ind w:right="-1"/>
        <w:jc w:val="both"/>
        <w:rPr>
          <w:rFonts w:ascii="Tahoma" w:hAnsi="Tahoma" w:cs="Tahoma"/>
          <w:sz w:val="20"/>
          <w:szCs w:val="20"/>
        </w:rPr>
      </w:pPr>
    </w:p>
    <w:p w:rsidR="00234F70" w:rsidRPr="000D2FAF" w:rsidRDefault="00234F70" w:rsidP="00234F70">
      <w:pPr>
        <w:pStyle w:val="Paragrafoelenco"/>
        <w:numPr>
          <w:ilvl w:val="0"/>
          <w:numId w:val="1"/>
        </w:numPr>
        <w:spacing w:after="0"/>
        <w:ind w:right="-1"/>
        <w:jc w:val="both"/>
        <w:rPr>
          <w:rFonts w:ascii="Tahoma" w:hAnsi="Tahoma" w:cs="Tahoma"/>
          <w:sz w:val="20"/>
          <w:szCs w:val="20"/>
        </w:rPr>
      </w:pPr>
      <w:r w:rsidRPr="000D2FAF">
        <w:rPr>
          <w:rFonts w:ascii="Tahoma" w:hAnsi="Tahoma" w:cs="Tahoma"/>
          <w:sz w:val="20"/>
          <w:szCs w:val="20"/>
        </w:rPr>
        <w:t xml:space="preserve">la compensazione tra debiti e crediti verso la PA; </w:t>
      </w:r>
    </w:p>
    <w:p w:rsidR="00234F70" w:rsidRPr="000D2FAF" w:rsidRDefault="00234F70" w:rsidP="00234F70">
      <w:pPr>
        <w:spacing w:after="0"/>
        <w:ind w:right="-1"/>
        <w:jc w:val="both"/>
        <w:rPr>
          <w:rFonts w:ascii="Tahoma" w:hAnsi="Tahoma" w:cs="Tahoma"/>
          <w:sz w:val="20"/>
          <w:szCs w:val="20"/>
        </w:rPr>
      </w:pPr>
    </w:p>
    <w:p w:rsidR="00234F70" w:rsidRPr="000D2FAF" w:rsidRDefault="00234F70" w:rsidP="00234F70">
      <w:pPr>
        <w:pStyle w:val="Paragrafoelenco"/>
        <w:numPr>
          <w:ilvl w:val="0"/>
          <w:numId w:val="1"/>
        </w:numPr>
        <w:spacing w:after="0"/>
        <w:ind w:right="-1"/>
        <w:jc w:val="both"/>
        <w:rPr>
          <w:rFonts w:ascii="Tahoma" w:hAnsi="Tahoma" w:cs="Tahoma"/>
          <w:sz w:val="20"/>
          <w:szCs w:val="20"/>
        </w:rPr>
      </w:pPr>
      <w:r w:rsidRPr="000D2FAF">
        <w:rPr>
          <w:rFonts w:ascii="Tahoma" w:hAnsi="Tahoma" w:cs="Tahoma"/>
          <w:sz w:val="20"/>
          <w:szCs w:val="20"/>
        </w:rPr>
        <w:t>la salvaguardia delle risorse destinate ai Patronati;</w:t>
      </w:r>
    </w:p>
    <w:p w:rsidR="00234F70" w:rsidRPr="000D2FAF" w:rsidRDefault="00234F70" w:rsidP="00234F70">
      <w:pPr>
        <w:pStyle w:val="Paragrafoelenco"/>
        <w:rPr>
          <w:rFonts w:ascii="Tahoma" w:hAnsi="Tahoma" w:cs="Tahoma"/>
          <w:sz w:val="20"/>
          <w:szCs w:val="20"/>
        </w:rPr>
      </w:pPr>
    </w:p>
    <w:p w:rsidR="00234F70" w:rsidRPr="000D2FAF" w:rsidRDefault="00234F70" w:rsidP="00234F70">
      <w:pPr>
        <w:pStyle w:val="Paragrafoelenco"/>
        <w:numPr>
          <w:ilvl w:val="0"/>
          <w:numId w:val="1"/>
        </w:numPr>
        <w:spacing w:after="0"/>
        <w:ind w:right="-1"/>
        <w:jc w:val="both"/>
        <w:rPr>
          <w:rFonts w:ascii="Tahoma" w:hAnsi="Tahoma" w:cs="Tahoma"/>
          <w:sz w:val="20"/>
          <w:szCs w:val="20"/>
        </w:rPr>
      </w:pPr>
      <w:r w:rsidRPr="000D2FAF">
        <w:rPr>
          <w:rFonts w:ascii="Tahoma" w:hAnsi="Tahoma" w:cs="Tahoma"/>
          <w:sz w:val="20"/>
          <w:szCs w:val="20"/>
        </w:rPr>
        <w:t xml:space="preserve">l’individuazione di una </w:t>
      </w:r>
      <w:proofErr w:type="spellStart"/>
      <w:r w:rsidRPr="000D2FAF">
        <w:rPr>
          <w:rFonts w:ascii="Tahoma" w:hAnsi="Tahoma" w:cs="Tahoma"/>
          <w:i/>
          <w:sz w:val="20"/>
          <w:szCs w:val="20"/>
        </w:rPr>
        <w:t>local</w:t>
      </w:r>
      <w:proofErr w:type="spellEnd"/>
      <w:r w:rsidRPr="000D2FAF">
        <w:rPr>
          <w:rFonts w:ascii="Tahoma" w:hAnsi="Tahoma" w:cs="Tahoma"/>
          <w:i/>
          <w:sz w:val="20"/>
          <w:szCs w:val="20"/>
        </w:rPr>
        <w:t xml:space="preserve"> </w:t>
      </w:r>
      <w:proofErr w:type="spellStart"/>
      <w:r w:rsidRPr="000D2FAF">
        <w:rPr>
          <w:rFonts w:ascii="Tahoma" w:hAnsi="Tahoma" w:cs="Tahoma"/>
          <w:i/>
          <w:sz w:val="20"/>
          <w:szCs w:val="20"/>
        </w:rPr>
        <w:t>tax</w:t>
      </w:r>
      <w:proofErr w:type="spellEnd"/>
      <w:r w:rsidRPr="000D2FAF">
        <w:rPr>
          <w:rFonts w:ascii="Tahoma" w:hAnsi="Tahoma" w:cs="Tahoma"/>
          <w:sz w:val="20"/>
          <w:szCs w:val="20"/>
        </w:rPr>
        <w:t xml:space="preserve"> che diminuisca la tassazione locale che oggi grava pesantemente sugli immobili.</w:t>
      </w:r>
    </w:p>
    <w:p w:rsidR="00234F70" w:rsidRPr="000D2FAF" w:rsidRDefault="00234F70" w:rsidP="00234F70">
      <w:pPr>
        <w:spacing w:after="0"/>
        <w:ind w:right="-1"/>
        <w:jc w:val="both"/>
        <w:rPr>
          <w:rFonts w:ascii="Tahoma" w:hAnsi="Tahoma" w:cs="Tahoma"/>
          <w:sz w:val="20"/>
          <w:szCs w:val="20"/>
        </w:rPr>
      </w:pPr>
    </w:p>
    <w:p w:rsidR="00234F70" w:rsidRPr="000D2FAF" w:rsidRDefault="00234F70" w:rsidP="00234F70">
      <w:pPr>
        <w:spacing w:after="0"/>
        <w:ind w:right="-1"/>
        <w:jc w:val="both"/>
        <w:rPr>
          <w:rFonts w:ascii="Tahoma" w:hAnsi="Tahoma" w:cs="Tahoma"/>
          <w:sz w:val="20"/>
          <w:szCs w:val="20"/>
        </w:rPr>
      </w:pPr>
      <w:r w:rsidRPr="000D2FAF">
        <w:rPr>
          <w:rFonts w:ascii="Tahoma" w:hAnsi="Tahoma" w:cs="Tahoma"/>
          <w:sz w:val="20"/>
          <w:szCs w:val="20"/>
        </w:rPr>
        <w:t>Intendiamo anche opporci all’uso improprio dell’IVA come valvola di salvezza per ovviare alla incapacità di operare una reale razionalizzazione della spesa pubblica che recuperi risorse per gli investimenti; qualunque aumento delle attuali aliquote – oggi o fra due o tre anni - finirebbe con il peggiorare definitivamente la crisi dei consumi.</w:t>
      </w:r>
    </w:p>
    <w:p w:rsidR="00234F70" w:rsidRPr="000D2FAF" w:rsidRDefault="00234F70" w:rsidP="00234F70">
      <w:pPr>
        <w:spacing w:after="0"/>
        <w:ind w:right="-1"/>
        <w:jc w:val="both"/>
        <w:rPr>
          <w:rFonts w:ascii="Tahoma" w:hAnsi="Tahoma" w:cs="Tahoma"/>
          <w:sz w:val="20"/>
          <w:szCs w:val="20"/>
        </w:rPr>
      </w:pPr>
    </w:p>
    <w:p w:rsidR="00234F70" w:rsidRPr="000D2FAF" w:rsidRDefault="00234F70" w:rsidP="00234F70">
      <w:pPr>
        <w:spacing w:after="0"/>
        <w:ind w:right="-1"/>
        <w:jc w:val="both"/>
        <w:rPr>
          <w:rFonts w:ascii="Tahoma" w:hAnsi="Tahoma" w:cs="Tahoma"/>
          <w:sz w:val="20"/>
          <w:szCs w:val="20"/>
        </w:rPr>
      </w:pPr>
      <w:r w:rsidRPr="000D2FAF">
        <w:rPr>
          <w:rFonts w:ascii="Tahoma" w:hAnsi="Tahoma" w:cs="Tahoma"/>
          <w:sz w:val="20"/>
          <w:szCs w:val="20"/>
        </w:rPr>
        <w:t xml:space="preserve">Sul fronte del lavoro, come certamente sapete, il nostro giudizio sul Jobs </w:t>
      </w:r>
      <w:proofErr w:type="spellStart"/>
      <w:r w:rsidRPr="000D2FAF">
        <w:rPr>
          <w:rFonts w:ascii="Tahoma" w:hAnsi="Tahoma" w:cs="Tahoma"/>
          <w:sz w:val="20"/>
          <w:szCs w:val="20"/>
        </w:rPr>
        <w:t>Act</w:t>
      </w:r>
      <w:proofErr w:type="spellEnd"/>
      <w:r w:rsidRPr="000D2FAF">
        <w:rPr>
          <w:rFonts w:ascii="Tahoma" w:hAnsi="Tahoma" w:cs="Tahoma"/>
          <w:sz w:val="20"/>
          <w:szCs w:val="20"/>
        </w:rPr>
        <w:t xml:space="preserve"> è complessivamente positivo; riconosciamo che è in atto finalmente un tentativo di spostare la disciplina sul lavoro da una visone rigida e penalizzante per le imprese ad una più flessibile e coerente con le loro esigenze. </w:t>
      </w:r>
    </w:p>
    <w:p w:rsidR="00234F70" w:rsidRPr="000D2FAF" w:rsidRDefault="00234F70" w:rsidP="00234F70">
      <w:pPr>
        <w:spacing w:after="0"/>
        <w:ind w:right="-1"/>
        <w:jc w:val="both"/>
        <w:rPr>
          <w:rFonts w:ascii="Tahoma" w:hAnsi="Tahoma" w:cs="Tahoma"/>
          <w:sz w:val="20"/>
          <w:szCs w:val="20"/>
        </w:rPr>
      </w:pPr>
    </w:p>
    <w:p w:rsidR="009A2A1D" w:rsidRPr="000D2FAF" w:rsidRDefault="00234F70" w:rsidP="00234F70">
      <w:pPr>
        <w:spacing w:after="0"/>
        <w:ind w:right="-1"/>
        <w:jc w:val="both"/>
        <w:rPr>
          <w:rFonts w:ascii="Tahoma" w:hAnsi="Tahoma" w:cs="Tahoma"/>
          <w:sz w:val="20"/>
          <w:szCs w:val="20"/>
        </w:rPr>
      </w:pPr>
      <w:r w:rsidRPr="000D2FAF">
        <w:rPr>
          <w:rFonts w:ascii="Tahoma" w:hAnsi="Tahoma" w:cs="Tahoma"/>
          <w:sz w:val="20"/>
          <w:szCs w:val="20"/>
        </w:rPr>
        <w:t xml:space="preserve">Si tratta ora di verificare i decreti attuativi. Noi daremo tutto il contributo che ci sarà richiesto. E’ nostro costume. </w:t>
      </w:r>
      <w:r w:rsidR="00A831FA" w:rsidRPr="000D2FAF">
        <w:rPr>
          <w:rFonts w:ascii="Tahoma" w:hAnsi="Tahoma" w:cs="Tahoma"/>
          <w:sz w:val="20"/>
          <w:szCs w:val="20"/>
        </w:rPr>
        <w:t>Credo vi siano ampiamente note le azioni svolte dalla Confederazione, con il supporto dell’intero Sistema, per affrontare i nodi centrali dell’economia.</w:t>
      </w:r>
    </w:p>
    <w:p w:rsidR="00234F70" w:rsidRPr="000D2FAF" w:rsidRDefault="00234F70" w:rsidP="00234F70">
      <w:pPr>
        <w:spacing w:after="0"/>
        <w:ind w:right="-1"/>
        <w:jc w:val="both"/>
        <w:rPr>
          <w:rFonts w:ascii="Tahoma" w:hAnsi="Tahoma" w:cs="Tahoma"/>
          <w:sz w:val="20"/>
          <w:szCs w:val="20"/>
        </w:rPr>
      </w:pPr>
    </w:p>
    <w:p w:rsidR="00726A35" w:rsidRPr="000D2FAF" w:rsidRDefault="00A831FA" w:rsidP="000D2930">
      <w:pPr>
        <w:jc w:val="both"/>
        <w:rPr>
          <w:rFonts w:ascii="Tahoma" w:hAnsi="Tahoma" w:cs="Tahoma"/>
          <w:sz w:val="20"/>
          <w:szCs w:val="20"/>
        </w:rPr>
      </w:pPr>
      <w:r w:rsidRPr="000D2FAF">
        <w:rPr>
          <w:rFonts w:ascii="Tahoma" w:hAnsi="Tahoma" w:cs="Tahoma"/>
          <w:sz w:val="20"/>
          <w:szCs w:val="20"/>
        </w:rPr>
        <w:t xml:space="preserve">Dal Jobs </w:t>
      </w:r>
      <w:proofErr w:type="spellStart"/>
      <w:r w:rsidRPr="000D2FAF">
        <w:rPr>
          <w:rFonts w:ascii="Tahoma" w:hAnsi="Tahoma" w:cs="Tahoma"/>
          <w:sz w:val="20"/>
          <w:szCs w:val="20"/>
        </w:rPr>
        <w:t>Act</w:t>
      </w:r>
      <w:proofErr w:type="spellEnd"/>
      <w:r w:rsidRPr="000D2FAF">
        <w:rPr>
          <w:rFonts w:ascii="Tahoma" w:hAnsi="Tahoma" w:cs="Tahoma"/>
          <w:sz w:val="20"/>
          <w:szCs w:val="20"/>
        </w:rPr>
        <w:t xml:space="preserve"> alla riforma del sistema fiscale, dal controllo dei sistemi finanziari al credito alle imprese, dalla riforma della giustizia alla lotta alla criminalità, dal ruolo della BCE all’impiego dei fondi dell’Unione Europea, dalla semplificazione amministrativa alla riforma dello Stato, sino alle politiche più specifiche di settore, la Confederazione ha voluto essere </w:t>
      </w:r>
      <w:r w:rsidR="00E8166B" w:rsidRPr="000D2FAF">
        <w:rPr>
          <w:rFonts w:ascii="Tahoma" w:hAnsi="Tahoma" w:cs="Tahoma"/>
          <w:sz w:val="20"/>
          <w:szCs w:val="20"/>
        </w:rPr>
        <w:t>al fianco delle proprie imprese in questi anni di crisi.</w:t>
      </w:r>
    </w:p>
    <w:p w:rsidR="00895F46" w:rsidRPr="000D2FAF" w:rsidRDefault="00895F46" w:rsidP="000D2930">
      <w:pPr>
        <w:jc w:val="both"/>
        <w:rPr>
          <w:rFonts w:ascii="Tahoma" w:hAnsi="Tahoma" w:cs="Tahoma"/>
          <w:sz w:val="20"/>
          <w:szCs w:val="20"/>
        </w:rPr>
      </w:pPr>
      <w:r w:rsidRPr="000D2FAF">
        <w:rPr>
          <w:rFonts w:ascii="Tahoma" w:hAnsi="Tahoma" w:cs="Tahoma"/>
          <w:sz w:val="20"/>
          <w:szCs w:val="20"/>
        </w:rPr>
        <w:t>Siamo stati tre settimane fa a Bruxelles con il Presidente Sangalli per incontrare i parlamentari italiani dell’UE e con loro affrontare le questioni più urgenti; la settimana scorsa i dirigenti di Confturismo hanno incontrato esponenti della Commissione e parlamentari</w:t>
      </w:r>
      <w:r w:rsidR="00574D8C" w:rsidRPr="000D2FAF">
        <w:rPr>
          <w:rFonts w:ascii="Tahoma" w:hAnsi="Tahoma" w:cs="Tahoma"/>
          <w:sz w:val="20"/>
          <w:szCs w:val="20"/>
        </w:rPr>
        <w:t xml:space="preserve"> per contribuire alla individuazione di politiche efficaci per il turismo italiano ed europeo</w:t>
      </w:r>
      <w:r w:rsidRPr="000D2FAF">
        <w:rPr>
          <w:rFonts w:ascii="Tahoma" w:hAnsi="Tahoma" w:cs="Tahoma"/>
          <w:sz w:val="20"/>
          <w:szCs w:val="20"/>
        </w:rPr>
        <w:t>.</w:t>
      </w:r>
    </w:p>
    <w:p w:rsidR="00574D8C" w:rsidRPr="000D2FAF" w:rsidRDefault="00895F46" w:rsidP="000D2930">
      <w:pPr>
        <w:jc w:val="both"/>
        <w:rPr>
          <w:rFonts w:ascii="Tahoma" w:hAnsi="Tahoma" w:cs="Tahoma"/>
          <w:sz w:val="20"/>
          <w:szCs w:val="20"/>
        </w:rPr>
      </w:pPr>
      <w:r w:rsidRPr="000D2FAF">
        <w:rPr>
          <w:rFonts w:ascii="Tahoma" w:hAnsi="Tahoma" w:cs="Tahoma"/>
          <w:sz w:val="20"/>
          <w:szCs w:val="20"/>
        </w:rPr>
        <w:t>Intendiamo continuare così</w:t>
      </w:r>
      <w:r w:rsidR="00574D8C" w:rsidRPr="000D2FAF">
        <w:rPr>
          <w:rFonts w:ascii="Tahoma" w:hAnsi="Tahoma" w:cs="Tahoma"/>
          <w:sz w:val="20"/>
          <w:szCs w:val="20"/>
        </w:rPr>
        <w:t xml:space="preserve"> ad ogni livello istituzionale</w:t>
      </w:r>
      <w:r w:rsidRPr="000D2FAF">
        <w:rPr>
          <w:rFonts w:ascii="Tahoma" w:hAnsi="Tahoma" w:cs="Tahoma"/>
          <w:sz w:val="20"/>
          <w:szCs w:val="20"/>
        </w:rPr>
        <w:t xml:space="preserve">. </w:t>
      </w:r>
    </w:p>
    <w:p w:rsidR="00895F46" w:rsidRPr="000D2FAF" w:rsidRDefault="009A2A1D" w:rsidP="000D2930">
      <w:pPr>
        <w:jc w:val="both"/>
        <w:rPr>
          <w:rFonts w:ascii="Tahoma" w:hAnsi="Tahoma" w:cs="Tahoma"/>
          <w:sz w:val="20"/>
          <w:szCs w:val="20"/>
        </w:rPr>
      </w:pPr>
      <w:r w:rsidRPr="000D2FAF">
        <w:rPr>
          <w:rFonts w:ascii="Tahoma" w:hAnsi="Tahoma" w:cs="Tahoma"/>
          <w:sz w:val="20"/>
          <w:szCs w:val="20"/>
        </w:rPr>
        <w:t>E</w:t>
      </w:r>
      <w:r w:rsidR="00895F46" w:rsidRPr="000D2FAF">
        <w:rPr>
          <w:rFonts w:ascii="Tahoma" w:hAnsi="Tahoma" w:cs="Tahoma"/>
          <w:sz w:val="20"/>
          <w:szCs w:val="20"/>
        </w:rPr>
        <w:t xml:space="preserve"> vogliamo farlo come S</w:t>
      </w:r>
      <w:r w:rsidR="00234F70" w:rsidRPr="000D2FAF">
        <w:rPr>
          <w:rFonts w:ascii="Tahoma" w:hAnsi="Tahoma" w:cs="Tahoma"/>
          <w:sz w:val="20"/>
          <w:szCs w:val="20"/>
        </w:rPr>
        <w:t xml:space="preserve">istema, quindi anche con il contributo </w:t>
      </w:r>
      <w:r w:rsidRPr="000D2FAF">
        <w:rPr>
          <w:rFonts w:ascii="Tahoma" w:hAnsi="Tahoma" w:cs="Tahoma"/>
          <w:sz w:val="20"/>
          <w:szCs w:val="20"/>
        </w:rPr>
        <w:t xml:space="preserve">di tutte le nostre federazioni, </w:t>
      </w:r>
      <w:r w:rsidR="00234F70" w:rsidRPr="000D2FAF">
        <w:rPr>
          <w:rFonts w:ascii="Tahoma" w:hAnsi="Tahoma" w:cs="Tahoma"/>
          <w:sz w:val="20"/>
          <w:szCs w:val="20"/>
        </w:rPr>
        <w:t xml:space="preserve">specie quelle </w:t>
      </w:r>
      <w:r w:rsidRPr="000D2FAF">
        <w:rPr>
          <w:rFonts w:ascii="Tahoma" w:hAnsi="Tahoma" w:cs="Tahoma"/>
          <w:sz w:val="20"/>
          <w:szCs w:val="20"/>
        </w:rPr>
        <w:t xml:space="preserve">che come la vostra non si soffermano sulla soglia a guardare come vanno le cose, sperando che i problemi si risolvano da soli. </w:t>
      </w:r>
    </w:p>
    <w:p w:rsidR="00DE39AA" w:rsidRPr="000D2FAF" w:rsidRDefault="00234F70" w:rsidP="000D2930">
      <w:pPr>
        <w:jc w:val="both"/>
        <w:rPr>
          <w:rFonts w:ascii="Tahoma" w:hAnsi="Tahoma" w:cs="Tahoma"/>
          <w:sz w:val="20"/>
          <w:szCs w:val="20"/>
        </w:rPr>
      </w:pPr>
      <w:r w:rsidRPr="000D2FAF">
        <w:rPr>
          <w:rFonts w:ascii="Tahoma" w:hAnsi="Tahoma" w:cs="Tahoma"/>
          <w:sz w:val="20"/>
          <w:szCs w:val="20"/>
        </w:rPr>
        <w:t>Noi e voi a</w:t>
      </w:r>
      <w:r w:rsidR="009A2A1D" w:rsidRPr="000D2FAF">
        <w:rPr>
          <w:rFonts w:ascii="Tahoma" w:hAnsi="Tahoma" w:cs="Tahoma"/>
          <w:sz w:val="20"/>
          <w:szCs w:val="20"/>
        </w:rPr>
        <w:t>bbiamo scelto, insieme, di essere protagonisti del cambiamento</w:t>
      </w:r>
      <w:r w:rsidR="00574D8C" w:rsidRPr="000D2FAF">
        <w:rPr>
          <w:rFonts w:ascii="Tahoma" w:hAnsi="Tahoma" w:cs="Tahoma"/>
          <w:sz w:val="20"/>
          <w:szCs w:val="20"/>
        </w:rPr>
        <w:t xml:space="preserve"> e della ripresa</w:t>
      </w:r>
      <w:r w:rsidR="009A2A1D" w:rsidRPr="000D2FAF">
        <w:rPr>
          <w:rFonts w:ascii="Tahoma" w:hAnsi="Tahoma" w:cs="Tahoma"/>
          <w:sz w:val="20"/>
          <w:szCs w:val="20"/>
        </w:rPr>
        <w:t>, giorno dopo giorno</w:t>
      </w:r>
      <w:r w:rsidR="00574D8C" w:rsidRPr="000D2FAF">
        <w:rPr>
          <w:rFonts w:ascii="Tahoma" w:hAnsi="Tahoma" w:cs="Tahoma"/>
          <w:sz w:val="20"/>
          <w:szCs w:val="20"/>
        </w:rPr>
        <w:t>, per afre dell’Italia un paese dove sia bello vivere e facile investire</w:t>
      </w:r>
      <w:r w:rsidR="009A2A1D" w:rsidRPr="000D2FAF">
        <w:rPr>
          <w:rFonts w:ascii="Tahoma" w:hAnsi="Tahoma" w:cs="Tahoma"/>
          <w:sz w:val="20"/>
          <w:szCs w:val="20"/>
        </w:rPr>
        <w:t>.</w:t>
      </w:r>
    </w:p>
    <w:p w:rsidR="009A2A1D" w:rsidRPr="000D2FAF" w:rsidRDefault="009A2A1D" w:rsidP="000D2930">
      <w:pPr>
        <w:jc w:val="both"/>
        <w:rPr>
          <w:rFonts w:ascii="Tahoma" w:hAnsi="Tahoma" w:cs="Tahoma"/>
          <w:sz w:val="20"/>
          <w:szCs w:val="20"/>
        </w:rPr>
      </w:pPr>
      <w:r w:rsidRPr="000D2FAF">
        <w:rPr>
          <w:rFonts w:ascii="Tahoma" w:hAnsi="Tahoma" w:cs="Tahoma"/>
          <w:sz w:val="20"/>
          <w:szCs w:val="20"/>
        </w:rPr>
        <w:t xml:space="preserve">Ci siamo </w:t>
      </w:r>
      <w:r w:rsidR="00234F70" w:rsidRPr="000D2FAF">
        <w:rPr>
          <w:rFonts w:ascii="Tahoma" w:hAnsi="Tahoma" w:cs="Tahoma"/>
          <w:sz w:val="20"/>
          <w:szCs w:val="20"/>
        </w:rPr>
        <w:t>così impegnati sempre in questi anni anche sul fronte delle città ogni volta che si ponessero in gioco questioni di rilevanza nazionale; lo abbiamo</w:t>
      </w:r>
      <w:r w:rsidRPr="000D2FAF">
        <w:rPr>
          <w:rFonts w:ascii="Tahoma" w:hAnsi="Tahoma" w:cs="Tahoma"/>
          <w:sz w:val="20"/>
          <w:szCs w:val="20"/>
        </w:rPr>
        <w:t xml:space="preserve"> </w:t>
      </w:r>
      <w:r w:rsidR="00234F70" w:rsidRPr="000D2FAF">
        <w:rPr>
          <w:rFonts w:ascii="Tahoma" w:hAnsi="Tahoma" w:cs="Tahoma"/>
          <w:sz w:val="20"/>
          <w:szCs w:val="20"/>
        </w:rPr>
        <w:t xml:space="preserve">fatto </w:t>
      </w:r>
      <w:r w:rsidRPr="000D2FAF">
        <w:rPr>
          <w:rFonts w:ascii="Tahoma" w:hAnsi="Tahoma" w:cs="Tahoma"/>
          <w:sz w:val="20"/>
          <w:szCs w:val="20"/>
        </w:rPr>
        <w:t xml:space="preserve">per Taranto, per l’Aquila, per i territori colpiti dalle alluvioni, </w:t>
      </w:r>
      <w:r w:rsidR="00234F70" w:rsidRPr="000D2FAF">
        <w:rPr>
          <w:rFonts w:ascii="Tahoma" w:hAnsi="Tahoma" w:cs="Tahoma"/>
          <w:sz w:val="20"/>
          <w:szCs w:val="20"/>
        </w:rPr>
        <w:t xml:space="preserve">per le aree industriali dismesse della Sardegna, </w:t>
      </w:r>
      <w:r w:rsidRPr="000D2FAF">
        <w:rPr>
          <w:rFonts w:ascii="Tahoma" w:hAnsi="Tahoma" w:cs="Tahoma"/>
          <w:sz w:val="20"/>
          <w:szCs w:val="20"/>
        </w:rPr>
        <w:t>ora è il momento di farlo per Venezia.</w:t>
      </w:r>
    </w:p>
    <w:p w:rsidR="00234F70" w:rsidRPr="000D2FAF" w:rsidRDefault="00234F70" w:rsidP="000D2930">
      <w:pPr>
        <w:jc w:val="both"/>
        <w:rPr>
          <w:rFonts w:ascii="Tahoma" w:hAnsi="Tahoma" w:cs="Tahoma"/>
          <w:sz w:val="20"/>
          <w:szCs w:val="20"/>
        </w:rPr>
      </w:pPr>
      <w:r w:rsidRPr="000D2FAF">
        <w:rPr>
          <w:rFonts w:ascii="Tahoma" w:hAnsi="Tahoma" w:cs="Tahoma"/>
          <w:sz w:val="20"/>
          <w:szCs w:val="20"/>
        </w:rPr>
        <w:t xml:space="preserve">Eccoci dunque pronti a sottoscrivere </w:t>
      </w:r>
      <w:r w:rsidR="00895F46" w:rsidRPr="000D2FAF">
        <w:rPr>
          <w:rFonts w:ascii="Tahoma" w:hAnsi="Tahoma" w:cs="Tahoma"/>
          <w:sz w:val="20"/>
          <w:szCs w:val="20"/>
        </w:rPr>
        <w:t xml:space="preserve">il protocollo con </w:t>
      </w:r>
      <w:proofErr w:type="spellStart"/>
      <w:r w:rsidR="00895F46" w:rsidRPr="000D2FAF">
        <w:rPr>
          <w:rFonts w:ascii="Tahoma" w:hAnsi="Tahoma" w:cs="Tahoma"/>
          <w:sz w:val="20"/>
          <w:szCs w:val="20"/>
        </w:rPr>
        <w:t>Assoporti</w:t>
      </w:r>
      <w:proofErr w:type="spellEnd"/>
      <w:r w:rsidR="00895F46" w:rsidRPr="000D2FAF">
        <w:rPr>
          <w:rFonts w:ascii="Tahoma" w:hAnsi="Tahoma" w:cs="Tahoma"/>
          <w:sz w:val="20"/>
          <w:szCs w:val="20"/>
        </w:rPr>
        <w:t xml:space="preserve"> e </w:t>
      </w:r>
      <w:proofErr w:type="spellStart"/>
      <w:r w:rsidR="00895F46" w:rsidRPr="000D2FAF">
        <w:rPr>
          <w:rFonts w:ascii="Tahoma" w:hAnsi="Tahoma" w:cs="Tahoma"/>
          <w:sz w:val="20"/>
          <w:szCs w:val="20"/>
        </w:rPr>
        <w:t>Federagenti</w:t>
      </w:r>
      <w:proofErr w:type="spellEnd"/>
      <w:r w:rsidR="00895F46" w:rsidRPr="000D2FAF">
        <w:rPr>
          <w:rFonts w:ascii="Tahoma" w:hAnsi="Tahoma" w:cs="Tahoma"/>
          <w:sz w:val="20"/>
          <w:szCs w:val="20"/>
        </w:rPr>
        <w:t xml:space="preserve"> </w:t>
      </w:r>
      <w:r w:rsidR="00574D8C" w:rsidRPr="000D2FAF">
        <w:rPr>
          <w:rFonts w:ascii="Tahoma" w:hAnsi="Tahoma" w:cs="Tahoma"/>
          <w:sz w:val="20"/>
          <w:szCs w:val="20"/>
        </w:rPr>
        <w:t xml:space="preserve">che qui vi verrà illustrato, </w:t>
      </w:r>
      <w:r w:rsidR="00895F46" w:rsidRPr="000D2FAF">
        <w:rPr>
          <w:rFonts w:ascii="Tahoma" w:hAnsi="Tahoma" w:cs="Tahoma"/>
          <w:sz w:val="20"/>
          <w:szCs w:val="20"/>
        </w:rPr>
        <w:t>per sollecitare il Governo a prendere di petto il problema dell’accesso delle grandi navi da crociera nella città di Venezia, ma non a fermarci alla semplice sottoscrizione bensì ad agire per la migliore e</w:t>
      </w:r>
      <w:r w:rsidR="00574D8C" w:rsidRPr="000D2FAF">
        <w:rPr>
          <w:rFonts w:ascii="Tahoma" w:hAnsi="Tahoma" w:cs="Tahoma"/>
          <w:sz w:val="20"/>
          <w:szCs w:val="20"/>
        </w:rPr>
        <w:t xml:space="preserve"> </w:t>
      </w:r>
      <w:r w:rsidR="00895F46" w:rsidRPr="000D2FAF">
        <w:rPr>
          <w:rFonts w:ascii="Tahoma" w:hAnsi="Tahoma" w:cs="Tahoma"/>
          <w:sz w:val="20"/>
          <w:szCs w:val="20"/>
        </w:rPr>
        <w:t>più</w:t>
      </w:r>
      <w:r w:rsidR="00895F46">
        <w:rPr>
          <w:rFonts w:ascii="Tahoma" w:hAnsi="Tahoma" w:cs="Tahoma"/>
          <w:sz w:val="28"/>
          <w:szCs w:val="28"/>
        </w:rPr>
        <w:t xml:space="preserve"> </w:t>
      </w:r>
      <w:r w:rsidR="00895F46" w:rsidRPr="000D2FAF">
        <w:rPr>
          <w:rFonts w:ascii="Tahoma" w:hAnsi="Tahoma" w:cs="Tahoma"/>
          <w:sz w:val="20"/>
          <w:szCs w:val="20"/>
        </w:rPr>
        <w:t>rapida soluzione del problema.</w:t>
      </w:r>
      <w:r w:rsidR="00574D8C" w:rsidRPr="000D2FAF">
        <w:rPr>
          <w:rFonts w:ascii="Tahoma" w:hAnsi="Tahoma" w:cs="Tahoma"/>
          <w:sz w:val="20"/>
          <w:szCs w:val="20"/>
        </w:rPr>
        <w:t xml:space="preserve"> GRAZIE</w:t>
      </w:r>
    </w:p>
    <w:sectPr w:rsidR="00234F70" w:rsidRPr="000D2FAF" w:rsidSect="00324BE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F1" w:rsidRDefault="00594EF1" w:rsidP="00324BE9">
      <w:pPr>
        <w:spacing w:after="0" w:line="240" w:lineRule="auto"/>
      </w:pPr>
      <w:r>
        <w:separator/>
      </w:r>
    </w:p>
  </w:endnote>
  <w:endnote w:type="continuationSeparator" w:id="0">
    <w:p w:rsidR="00594EF1" w:rsidRDefault="00594EF1" w:rsidP="0032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65838"/>
      <w:docPartObj>
        <w:docPartGallery w:val="Page Numbers (Bottom of Page)"/>
        <w:docPartUnique/>
      </w:docPartObj>
    </w:sdtPr>
    <w:sdtEndPr/>
    <w:sdtContent>
      <w:p w:rsidR="00324BE9" w:rsidRDefault="00324BE9">
        <w:pPr>
          <w:pStyle w:val="Pidipagina"/>
          <w:jc w:val="right"/>
        </w:pPr>
        <w:r>
          <w:fldChar w:fldCharType="begin"/>
        </w:r>
        <w:r>
          <w:instrText>PAGE   \* MERGEFORMAT</w:instrText>
        </w:r>
        <w:r>
          <w:fldChar w:fldCharType="separate"/>
        </w:r>
        <w:r w:rsidR="000D2FAF">
          <w:rPr>
            <w:noProof/>
          </w:rPr>
          <w:t>2</w:t>
        </w:r>
        <w:r>
          <w:fldChar w:fldCharType="end"/>
        </w:r>
      </w:p>
    </w:sdtContent>
  </w:sdt>
  <w:p w:rsidR="00324BE9" w:rsidRDefault="00324B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F1" w:rsidRDefault="00594EF1" w:rsidP="00324BE9">
      <w:pPr>
        <w:spacing w:after="0" w:line="240" w:lineRule="auto"/>
      </w:pPr>
      <w:r>
        <w:separator/>
      </w:r>
    </w:p>
  </w:footnote>
  <w:footnote w:type="continuationSeparator" w:id="0">
    <w:p w:rsidR="00594EF1" w:rsidRDefault="00594EF1" w:rsidP="00324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75A10"/>
    <w:multiLevelType w:val="hybridMultilevel"/>
    <w:tmpl w:val="69043CE2"/>
    <w:lvl w:ilvl="0" w:tplc="9FFCFC94">
      <w:numFmt w:val="bullet"/>
      <w:lvlText w:val="-"/>
      <w:lvlJc w:val="left"/>
      <w:pPr>
        <w:ind w:left="1068" w:hanging="360"/>
      </w:pPr>
      <w:rPr>
        <w:rFonts w:ascii="Tahoma" w:eastAsiaTheme="minorHAnsi" w:hAnsi="Tahoma"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AF"/>
    <w:rsid w:val="000D2930"/>
    <w:rsid w:val="000D2FAF"/>
    <w:rsid w:val="00234F70"/>
    <w:rsid w:val="00255F40"/>
    <w:rsid w:val="00261CB0"/>
    <w:rsid w:val="00317B11"/>
    <w:rsid w:val="00324BE9"/>
    <w:rsid w:val="003720E4"/>
    <w:rsid w:val="003B4169"/>
    <w:rsid w:val="003E4C7A"/>
    <w:rsid w:val="00567FCE"/>
    <w:rsid w:val="00574D8C"/>
    <w:rsid w:val="0058670D"/>
    <w:rsid w:val="00594EF1"/>
    <w:rsid w:val="00606096"/>
    <w:rsid w:val="0061441C"/>
    <w:rsid w:val="00684B68"/>
    <w:rsid w:val="006D2F8F"/>
    <w:rsid w:val="00726A35"/>
    <w:rsid w:val="00785BD0"/>
    <w:rsid w:val="0080060B"/>
    <w:rsid w:val="008127DF"/>
    <w:rsid w:val="00895F46"/>
    <w:rsid w:val="008C16DE"/>
    <w:rsid w:val="008E6BB8"/>
    <w:rsid w:val="00960706"/>
    <w:rsid w:val="009634DF"/>
    <w:rsid w:val="00991868"/>
    <w:rsid w:val="009A2A1D"/>
    <w:rsid w:val="00A831FA"/>
    <w:rsid w:val="00AD7135"/>
    <w:rsid w:val="00C45BCB"/>
    <w:rsid w:val="00D20DAF"/>
    <w:rsid w:val="00D80B7B"/>
    <w:rsid w:val="00DD0996"/>
    <w:rsid w:val="00DE39AA"/>
    <w:rsid w:val="00E465C0"/>
    <w:rsid w:val="00E63A96"/>
    <w:rsid w:val="00E7309A"/>
    <w:rsid w:val="00E8166B"/>
    <w:rsid w:val="00E9035F"/>
    <w:rsid w:val="00ED7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9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BE9"/>
  </w:style>
  <w:style w:type="paragraph" w:styleId="Pidipagina">
    <w:name w:val="footer"/>
    <w:basedOn w:val="Normale"/>
    <w:link w:val="PidipaginaCarattere"/>
    <w:uiPriority w:val="99"/>
    <w:unhideWhenUsed/>
    <w:rsid w:val="00324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BE9"/>
  </w:style>
  <w:style w:type="paragraph" w:styleId="Testofumetto">
    <w:name w:val="Balloon Text"/>
    <w:basedOn w:val="Normale"/>
    <w:link w:val="TestofumettoCarattere"/>
    <w:uiPriority w:val="99"/>
    <w:semiHidden/>
    <w:unhideWhenUsed/>
    <w:rsid w:val="00E46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5C0"/>
    <w:rPr>
      <w:rFonts w:ascii="Tahoma" w:hAnsi="Tahoma" w:cs="Tahoma"/>
      <w:sz w:val="16"/>
      <w:szCs w:val="16"/>
    </w:rPr>
  </w:style>
  <w:style w:type="paragraph" w:styleId="Paragrafoelenco">
    <w:name w:val="List Paragraph"/>
    <w:basedOn w:val="Normale"/>
    <w:uiPriority w:val="34"/>
    <w:qFormat/>
    <w:rsid w:val="00234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9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BE9"/>
  </w:style>
  <w:style w:type="paragraph" w:styleId="Pidipagina">
    <w:name w:val="footer"/>
    <w:basedOn w:val="Normale"/>
    <w:link w:val="PidipaginaCarattere"/>
    <w:uiPriority w:val="99"/>
    <w:unhideWhenUsed/>
    <w:rsid w:val="00324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BE9"/>
  </w:style>
  <w:style w:type="paragraph" w:styleId="Testofumetto">
    <w:name w:val="Balloon Text"/>
    <w:basedOn w:val="Normale"/>
    <w:link w:val="TestofumettoCarattere"/>
    <w:uiPriority w:val="99"/>
    <w:semiHidden/>
    <w:unhideWhenUsed/>
    <w:rsid w:val="00E46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5C0"/>
    <w:rPr>
      <w:rFonts w:ascii="Tahoma" w:hAnsi="Tahoma" w:cs="Tahoma"/>
      <w:sz w:val="16"/>
      <w:szCs w:val="16"/>
    </w:rPr>
  </w:style>
  <w:style w:type="paragraph" w:styleId="Paragrafoelenco">
    <w:name w:val="List Paragraph"/>
    <w:basedOn w:val="Normale"/>
    <w:uiPriority w:val="34"/>
    <w:qFormat/>
    <w:rsid w:val="0023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A846-8449-43C9-A08C-C509AEE7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1808</Words>
  <Characters>10312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dinapolig</dc:creator>
  <cp:lastModifiedBy>Santini</cp:lastModifiedBy>
  <cp:revision>3</cp:revision>
  <cp:lastPrinted>2014-12-05T15:22:00Z</cp:lastPrinted>
  <dcterms:created xsi:type="dcterms:W3CDTF">2014-12-09T10:51:00Z</dcterms:created>
  <dcterms:modified xsi:type="dcterms:W3CDTF">2014-12-10T12:01:00Z</dcterms:modified>
</cp:coreProperties>
</file>